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A567F3" w14:textId="77777777" w:rsidR="00781C3F" w:rsidRDefault="00B2691D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Formularz cenowy </w:t>
      </w:r>
    </w:p>
    <w:p w14:paraId="5C91CDC3" w14:textId="42EFBE77" w:rsidR="00781C3F" w:rsidRDefault="00517487">
      <w:pPr>
        <w:jc w:val="center"/>
        <w:rPr>
          <w:rFonts w:ascii="Arial" w:hAnsi="Arial" w:cs="Arial"/>
          <w:b/>
          <w:sz w:val="20"/>
          <w:szCs w:val="20"/>
        </w:rPr>
      </w:pPr>
      <w:r w:rsidRPr="00517487">
        <w:rPr>
          <w:rFonts w:ascii="Arial" w:hAnsi="Arial" w:cs="Arial"/>
          <w:b/>
          <w:sz w:val="20"/>
          <w:szCs w:val="20"/>
        </w:rPr>
        <w:t xml:space="preserve">Sukcesywna dostawa medycznych artykułów niesterylnych na potrzeby ZOZ Ropczyce  </w:t>
      </w:r>
      <w:bookmarkStart w:id="0" w:name="_GoBack"/>
      <w:bookmarkEnd w:id="0"/>
    </w:p>
    <w:tbl>
      <w:tblPr>
        <w:tblW w:w="45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2"/>
        <w:gridCol w:w="4485"/>
        <w:gridCol w:w="708"/>
        <w:gridCol w:w="943"/>
        <w:gridCol w:w="1296"/>
        <w:gridCol w:w="943"/>
        <w:gridCol w:w="1064"/>
        <w:gridCol w:w="1301"/>
        <w:gridCol w:w="1293"/>
      </w:tblGrid>
      <w:tr w:rsidR="001C1592" w:rsidRPr="001C1592" w14:paraId="6DF1CEB6" w14:textId="77777777" w:rsidTr="00517487">
        <w:trPr>
          <w:trHeight w:val="920"/>
          <w:jc w:val="center"/>
        </w:trPr>
        <w:tc>
          <w:tcPr>
            <w:tcW w:w="702" w:type="dxa"/>
            <w:vAlign w:val="center"/>
          </w:tcPr>
          <w:p w14:paraId="608F8EAD" w14:textId="77777777" w:rsidR="00781C3F" w:rsidRPr="001C1592" w:rsidRDefault="00B2691D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1592">
              <w:rPr>
                <w:rFonts w:ascii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4485" w:type="dxa"/>
            <w:vAlign w:val="center"/>
          </w:tcPr>
          <w:p w14:paraId="7E615EB5" w14:textId="77777777" w:rsidR="00781C3F" w:rsidRPr="001C1592" w:rsidRDefault="00B2691D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1592">
              <w:rPr>
                <w:rFonts w:ascii="Arial" w:hAnsi="Arial" w:cs="Arial"/>
                <w:b/>
                <w:bCs/>
                <w:sz w:val="20"/>
                <w:szCs w:val="20"/>
              </w:rPr>
              <w:t>Nazwa</w:t>
            </w:r>
          </w:p>
        </w:tc>
        <w:tc>
          <w:tcPr>
            <w:tcW w:w="708" w:type="dxa"/>
            <w:vAlign w:val="center"/>
          </w:tcPr>
          <w:p w14:paraId="787B3A1D" w14:textId="77777777" w:rsidR="00781C3F" w:rsidRPr="001C1592" w:rsidRDefault="00B2691D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1592">
              <w:rPr>
                <w:rFonts w:ascii="Arial" w:hAnsi="Arial" w:cs="Arial"/>
                <w:b/>
                <w:bCs/>
                <w:sz w:val="20"/>
                <w:szCs w:val="20"/>
              </w:rPr>
              <w:t>J.m.</w:t>
            </w:r>
          </w:p>
        </w:tc>
        <w:tc>
          <w:tcPr>
            <w:tcW w:w="943" w:type="dxa"/>
            <w:vAlign w:val="center"/>
          </w:tcPr>
          <w:p w14:paraId="2A716E30" w14:textId="77777777" w:rsidR="00781C3F" w:rsidRPr="001C1592" w:rsidRDefault="00B2691D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1592">
              <w:rPr>
                <w:rFonts w:ascii="Arial" w:hAnsi="Arial" w:cs="Arial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296" w:type="dxa"/>
            <w:vAlign w:val="center"/>
          </w:tcPr>
          <w:p w14:paraId="5C9CE075" w14:textId="77777777" w:rsidR="00781C3F" w:rsidRPr="001C1592" w:rsidRDefault="00B2691D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1592">
              <w:rPr>
                <w:rFonts w:ascii="Arial" w:hAnsi="Arial" w:cs="Arial"/>
                <w:b/>
                <w:bCs/>
                <w:sz w:val="20"/>
                <w:szCs w:val="20"/>
              </w:rPr>
              <w:t>Cena jedn. netto</w:t>
            </w:r>
          </w:p>
        </w:tc>
        <w:tc>
          <w:tcPr>
            <w:tcW w:w="943" w:type="dxa"/>
            <w:vAlign w:val="center"/>
          </w:tcPr>
          <w:p w14:paraId="095BCB1D" w14:textId="77777777" w:rsidR="00781C3F" w:rsidRPr="001C1592" w:rsidRDefault="00B2691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1592">
              <w:rPr>
                <w:rFonts w:ascii="Arial" w:hAnsi="Arial" w:cs="Arial"/>
                <w:b/>
                <w:bCs/>
                <w:sz w:val="20"/>
                <w:szCs w:val="20"/>
              </w:rPr>
              <w:t>Wartość netto</w:t>
            </w:r>
          </w:p>
        </w:tc>
        <w:tc>
          <w:tcPr>
            <w:tcW w:w="1064" w:type="dxa"/>
            <w:vAlign w:val="center"/>
          </w:tcPr>
          <w:p w14:paraId="218BCC83" w14:textId="77777777" w:rsidR="00781C3F" w:rsidRPr="001C1592" w:rsidRDefault="00B2691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1592">
              <w:rPr>
                <w:rFonts w:ascii="Arial" w:hAnsi="Arial" w:cs="Arial"/>
                <w:b/>
                <w:bCs/>
                <w:sz w:val="20"/>
                <w:szCs w:val="20"/>
              </w:rPr>
              <w:t>%VAT</w:t>
            </w:r>
          </w:p>
        </w:tc>
        <w:tc>
          <w:tcPr>
            <w:tcW w:w="1301" w:type="dxa"/>
            <w:vAlign w:val="center"/>
          </w:tcPr>
          <w:p w14:paraId="0B31812E" w14:textId="77777777" w:rsidR="00781C3F" w:rsidRPr="001C1592" w:rsidRDefault="00B2691D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1592">
              <w:rPr>
                <w:rFonts w:ascii="Arial" w:hAnsi="Arial" w:cs="Arial"/>
                <w:b/>
                <w:bCs/>
                <w:sz w:val="20"/>
                <w:szCs w:val="20"/>
              </w:rPr>
              <w:t>Wartość brutto</w:t>
            </w:r>
          </w:p>
        </w:tc>
        <w:tc>
          <w:tcPr>
            <w:tcW w:w="1293" w:type="dxa"/>
            <w:vAlign w:val="center"/>
          </w:tcPr>
          <w:p w14:paraId="05356F0C" w14:textId="77777777" w:rsidR="00781C3F" w:rsidRPr="001C1592" w:rsidRDefault="00B2691D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1592">
              <w:rPr>
                <w:rFonts w:ascii="Arial" w:hAnsi="Arial" w:cs="Arial"/>
                <w:b/>
                <w:bCs/>
                <w:sz w:val="20"/>
                <w:szCs w:val="20"/>
              </w:rPr>
              <w:t>Producent / nazwa własna / kod materiałowy</w:t>
            </w:r>
          </w:p>
        </w:tc>
      </w:tr>
      <w:tr w:rsidR="001C1592" w:rsidRPr="001C1592" w14:paraId="4A18DCD2" w14:textId="77777777" w:rsidTr="00517487">
        <w:trPr>
          <w:trHeight w:val="1043"/>
          <w:jc w:val="center"/>
        </w:trPr>
        <w:tc>
          <w:tcPr>
            <w:tcW w:w="702" w:type="dxa"/>
            <w:vAlign w:val="center"/>
          </w:tcPr>
          <w:p w14:paraId="70941486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7BE454FB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Basen sanitarny (tekturowy) – jednorazowy, pojemność wyrobu 2000ml, waga wyrobu 63g ± 4g,  materiał masa papierowa, przesiąkalność (min) 4 godziny</w:t>
            </w:r>
          </w:p>
        </w:tc>
        <w:tc>
          <w:tcPr>
            <w:tcW w:w="708" w:type="dxa"/>
            <w:vAlign w:val="center"/>
          </w:tcPr>
          <w:p w14:paraId="019D2E94" w14:textId="3717109C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06108DF4" w14:textId="0AE50E1C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296" w:type="dxa"/>
            <w:vAlign w:val="center"/>
          </w:tcPr>
          <w:p w14:paraId="4422873C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7BAAD39B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6384D4D9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79E66644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16EE2BF4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52B107D4" w14:textId="77777777" w:rsidTr="00517487">
        <w:trPr>
          <w:trHeight w:val="2390"/>
          <w:jc w:val="center"/>
        </w:trPr>
        <w:tc>
          <w:tcPr>
            <w:tcW w:w="702" w:type="dxa"/>
            <w:vAlign w:val="center"/>
          </w:tcPr>
          <w:p w14:paraId="36DC526F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3D53469D" w14:textId="77777777" w:rsidR="00DE481C" w:rsidRPr="001C1592" w:rsidRDefault="00DE481C" w:rsidP="00DE481C">
            <w:pPr>
              <w:suppressAutoHyphens w:val="0"/>
              <w:spacing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 xml:space="preserve">Ciśnieniomierz mechaniczny ze stetoskopem. Zakres pomiaru 0-300 mmHg </w:t>
            </w:r>
            <w:r w:rsidRPr="001C1592">
              <w:rPr>
                <w:rFonts w:cs="Calibri"/>
                <w:sz w:val="20"/>
                <w:szCs w:val="20"/>
              </w:rPr>
              <w:t>±</w:t>
            </w:r>
            <w:r w:rsidRPr="001C1592">
              <w:rPr>
                <w:rFonts w:ascii="Arial" w:hAnsi="Arial" w:cs="Arial"/>
                <w:sz w:val="20"/>
                <w:szCs w:val="20"/>
              </w:rPr>
              <w:t xml:space="preserve"> 3 </w:t>
            </w: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mmHG</w:t>
            </w:r>
            <w:proofErr w:type="spellEnd"/>
            <w:r w:rsidRPr="001C1592">
              <w:rPr>
                <w:rFonts w:ascii="Arial" w:hAnsi="Arial" w:cs="Arial"/>
                <w:sz w:val="20"/>
                <w:szCs w:val="20"/>
              </w:rPr>
              <w:t>, Metalowy manometr o średnicy 45mm, nylonowy mankiet dostosowany do ramienia o obwodzie 25-36 cm, siatkowy filtr wlotu powietrza, metalowy iglicowy zawór powietrza, mankiet z metalowym pierścieniem fiksującym. Na mankiecie znajdują się specjalne oznaczenia, ułatwiające prawidłowe zakładanie mankietu. Zestaw zawiera: manometr, mankiet, gruszka, stetoskop, etui, instrukcja obsługi, karta gwarancyjna.</w:t>
            </w:r>
          </w:p>
        </w:tc>
        <w:tc>
          <w:tcPr>
            <w:tcW w:w="708" w:type="dxa"/>
            <w:vAlign w:val="center"/>
          </w:tcPr>
          <w:p w14:paraId="3EC8CA27" w14:textId="105D5F7C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38002132" w14:textId="6924D1E4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296" w:type="dxa"/>
            <w:vAlign w:val="center"/>
          </w:tcPr>
          <w:p w14:paraId="78064BA2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24908934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57EC5366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20486326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14105C49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795370A5" w14:textId="77777777" w:rsidTr="00517487">
        <w:trPr>
          <w:trHeight w:val="895"/>
          <w:jc w:val="center"/>
        </w:trPr>
        <w:tc>
          <w:tcPr>
            <w:tcW w:w="702" w:type="dxa"/>
            <w:vAlign w:val="center"/>
          </w:tcPr>
          <w:p w14:paraId="6C862967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71EF4901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 xml:space="preserve">Czepek medyczny z </w:t>
            </w: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fizeliny</w:t>
            </w:r>
            <w:proofErr w:type="spellEnd"/>
            <w:r w:rsidRPr="001C1592">
              <w:rPr>
                <w:rFonts w:ascii="Arial" w:hAnsi="Arial" w:cs="Arial"/>
                <w:sz w:val="20"/>
                <w:szCs w:val="20"/>
              </w:rPr>
              <w:t xml:space="preserve"> typu beret, opak. a 100 szt.</w:t>
            </w:r>
          </w:p>
        </w:tc>
        <w:tc>
          <w:tcPr>
            <w:tcW w:w="708" w:type="dxa"/>
            <w:vAlign w:val="center"/>
          </w:tcPr>
          <w:p w14:paraId="03D09D7C" w14:textId="22556FCB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op.</w:t>
            </w:r>
          </w:p>
        </w:tc>
        <w:tc>
          <w:tcPr>
            <w:tcW w:w="943" w:type="dxa"/>
            <w:vAlign w:val="center"/>
          </w:tcPr>
          <w:p w14:paraId="753643BC" w14:textId="42AE8674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96" w:type="dxa"/>
            <w:vAlign w:val="center"/>
          </w:tcPr>
          <w:p w14:paraId="3DD16B26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2608615B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2A8B9DA7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492BCEFB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30B05FAE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4ED4EE1A" w14:textId="77777777" w:rsidTr="00517487">
        <w:trPr>
          <w:trHeight w:val="1284"/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14:paraId="1115735D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7EF76F5A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Elektroda hydrożelowa, piankowa, do EKG dla dorosłych, z niebieskim żelem stałym, owalna z języczkiem, rozmiar 34mm x 48mm (34mm x 57mm razem z języczkiem). Opakowanie 50 szt.</w:t>
            </w:r>
          </w:p>
        </w:tc>
        <w:tc>
          <w:tcPr>
            <w:tcW w:w="708" w:type="dxa"/>
            <w:vAlign w:val="center"/>
          </w:tcPr>
          <w:p w14:paraId="7577D537" w14:textId="1EEAFF1C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op.</w:t>
            </w:r>
          </w:p>
        </w:tc>
        <w:tc>
          <w:tcPr>
            <w:tcW w:w="943" w:type="dxa"/>
            <w:vAlign w:val="center"/>
          </w:tcPr>
          <w:p w14:paraId="113B9333" w14:textId="38499576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1500</w:t>
            </w:r>
          </w:p>
        </w:tc>
        <w:tc>
          <w:tcPr>
            <w:tcW w:w="1296" w:type="dxa"/>
            <w:vAlign w:val="center"/>
          </w:tcPr>
          <w:p w14:paraId="358AB484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253BED25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070558F8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7332E23B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021DDDDC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3716BA17" w14:textId="77777777" w:rsidTr="00517487">
        <w:trPr>
          <w:trHeight w:val="1284"/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14:paraId="59BF4997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1A771726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Elektroda jednorazowa powierzchniowa żelowana, pojedyncza, biała Ag/</w:t>
            </w: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AgCl</w:t>
            </w:r>
            <w:proofErr w:type="spellEnd"/>
            <w:r w:rsidRPr="001C1592">
              <w:rPr>
                <w:rFonts w:ascii="Arial" w:hAnsi="Arial" w:cs="Arial"/>
                <w:sz w:val="20"/>
                <w:szCs w:val="20"/>
              </w:rPr>
              <w:t xml:space="preserve">, 15x20mm, z kablem 10 cm, 0,7 mm </w:t>
            </w: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Tp</w:t>
            </w:r>
            <w:proofErr w:type="spellEnd"/>
            <w:r w:rsidRPr="001C159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C1592">
              <w:rPr>
                <w:rFonts w:ascii="Arial" w:hAnsi="Arial" w:cs="Arial"/>
                <w:sz w:val="20"/>
                <w:szCs w:val="20"/>
              </w:rPr>
              <w:br/>
              <w:t>komplet 12 szt.</w:t>
            </w:r>
          </w:p>
        </w:tc>
        <w:tc>
          <w:tcPr>
            <w:tcW w:w="708" w:type="dxa"/>
            <w:vAlign w:val="center"/>
          </w:tcPr>
          <w:p w14:paraId="65BFD8DB" w14:textId="081E7E2E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op.</w:t>
            </w:r>
          </w:p>
        </w:tc>
        <w:tc>
          <w:tcPr>
            <w:tcW w:w="943" w:type="dxa"/>
            <w:vAlign w:val="center"/>
          </w:tcPr>
          <w:p w14:paraId="0BEF316A" w14:textId="7F2A2983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296" w:type="dxa"/>
            <w:vAlign w:val="center"/>
          </w:tcPr>
          <w:p w14:paraId="7247598A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3642FF84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43513283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1D0B90FA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5FC581F0" w14:textId="7F9753FD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2618CAD7" w14:textId="77777777" w:rsidTr="00517487">
        <w:trPr>
          <w:trHeight w:val="1217"/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14:paraId="7DEDDF64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299FF3C5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Elektroda neutralna jednorazowego użytku dzielona z przyłączem VIO, ICC, ACC, powierzchnia (85+23)cm</w:t>
            </w:r>
            <w:r w:rsidRPr="001C1592">
              <w:rPr>
                <w:rFonts w:ascii="Times New Roman" w:hAnsi="Times New Roman"/>
                <w:sz w:val="20"/>
                <w:szCs w:val="20"/>
              </w:rPr>
              <w:t>²</w:t>
            </w:r>
            <w:r w:rsidRPr="001C1592">
              <w:rPr>
                <w:rFonts w:ascii="Arial" w:hAnsi="Arial" w:cs="Arial"/>
                <w:sz w:val="20"/>
                <w:szCs w:val="20"/>
              </w:rPr>
              <w:t xml:space="preserve"> typu </w:t>
            </w: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Nessy</w:t>
            </w:r>
            <w:proofErr w:type="spellEnd"/>
            <w:r w:rsidRPr="001C1592">
              <w:rPr>
                <w:rFonts w:ascii="Arial" w:hAnsi="Arial" w:cs="Arial"/>
                <w:sz w:val="20"/>
                <w:szCs w:val="20"/>
              </w:rPr>
              <w:t xml:space="preserve"> Omega opak. a 50 szt.</w:t>
            </w:r>
          </w:p>
        </w:tc>
        <w:tc>
          <w:tcPr>
            <w:tcW w:w="708" w:type="dxa"/>
            <w:vAlign w:val="center"/>
          </w:tcPr>
          <w:p w14:paraId="78578A87" w14:textId="5CEC0FD6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op.</w:t>
            </w:r>
          </w:p>
        </w:tc>
        <w:tc>
          <w:tcPr>
            <w:tcW w:w="943" w:type="dxa"/>
            <w:vAlign w:val="center"/>
          </w:tcPr>
          <w:p w14:paraId="516A6590" w14:textId="67285A9C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296" w:type="dxa"/>
            <w:vAlign w:val="center"/>
          </w:tcPr>
          <w:p w14:paraId="79C71D5A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66BDEFF1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1FAAE045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796A8A3C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07461178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7FFC8F42" w14:textId="77777777" w:rsidTr="00517487">
        <w:trPr>
          <w:trHeight w:val="908"/>
          <w:jc w:val="center"/>
        </w:trPr>
        <w:tc>
          <w:tcPr>
            <w:tcW w:w="702" w:type="dxa"/>
            <w:vAlign w:val="center"/>
          </w:tcPr>
          <w:p w14:paraId="202A4DF5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11FD7E28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Elektrody gruszkowe przyssawkowe EPP dla dorosłych,</w:t>
            </w:r>
          </w:p>
          <w:p w14:paraId="44DD8951" w14:textId="77777777" w:rsidR="00DE481C" w:rsidRPr="001C1592" w:rsidRDefault="00DE481C" w:rsidP="00DE48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 xml:space="preserve">kompatybilne ze wszystkimi aparatami EKG </w:t>
            </w: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Aspel</w:t>
            </w:r>
            <w:proofErr w:type="spellEnd"/>
            <w:r w:rsidRPr="001C159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AsCARD</w:t>
            </w:r>
            <w:proofErr w:type="spellEnd"/>
            <w:r w:rsidRPr="001C1592">
              <w:rPr>
                <w:rFonts w:ascii="Arial" w:hAnsi="Arial" w:cs="Arial"/>
                <w:sz w:val="20"/>
                <w:szCs w:val="20"/>
              </w:rPr>
              <w:t>, w komplecie 6 szt.</w:t>
            </w:r>
          </w:p>
        </w:tc>
        <w:tc>
          <w:tcPr>
            <w:tcW w:w="708" w:type="dxa"/>
            <w:vAlign w:val="center"/>
          </w:tcPr>
          <w:p w14:paraId="01E9B887" w14:textId="47F1E4A8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  <w:r w:rsidRPr="001C159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3" w:type="dxa"/>
            <w:vAlign w:val="center"/>
          </w:tcPr>
          <w:p w14:paraId="7E58CD2F" w14:textId="25DDE1C4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96" w:type="dxa"/>
            <w:vAlign w:val="center"/>
          </w:tcPr>
          <w:p w14:paraId="2FC4827B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20CE8393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2D9A5E8B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1629C08F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5ACCDB0E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521DEF72" w14:textId="77777777" w:rsidTr="00517487">
        <w:trPr>
          <w:trHeight w:val="607"/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14:paraId="1710DBC1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7CCB297E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Style w:val="Pogrubienie"/>
                <w:rFonts w:ascii="Arial" w:hAnsi="Arial" w:cs="Arial"/>
                <w:sz w:val="20"/>
                <w:szCs w:val="20"/>
                <w:shd w:val="clear" w:color="auto" w:fill="FEFEFE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Elektrody</w:t>
            </w:r>
            <w:r w:rsidRPr="001C159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1C1592">
              <w:rPr>
                <w:rFonts w:ascii="Arial" w:hAnsi="Arial" w:cs="Arial"/>
                <w:sz w:val="20"/>
                <w:szCs w:val="20"/>
              </w:rPr>
              <w:t xml:space="preserve">jednorazowe </w:t>
            </w: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preżelowane</w:t>
            </w:r>
            <w:proofErr w:type="spellEnd"/>
            <w:r w:rsidRPr="001C1592">
              <w:rPr>
                <w:rFonts w:ascii="Arial" w:hAnsi="Arial" w:cs="Arial"/>
                <w:sz w:val="20"/>
                <w:szCs w:val="20"/>
              </w:rPr>
              <w:t xml:space="preserve"> bez kabla typu TAB, 22mm x 34mm, opakowanie a 100 szt.</w:t>
            </w:r>
          </w:p>
        </w:tc>
        <w:tc>
          <w:tcPr>
            <w:tcW w:w="708" w:type="dxa"/>
            <w:vAlign w:val="center"/>
          </w:tcPr>
          <w:p w14:paraId="1903B153" w14:textId="244B16E8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op.</w:t>
            </w:r>
          </w:p>
        </w:tc>
        <w:tc>
          <w:tcPr>
            <w:tcW w:w="943" w:type="dxa"/>
            <w:vAlign w:val="center"/>
          </w:tcPr>
          <w:p w14:paraId="3DB67C05" w14:textId="6FBA8C9C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296" w:type="dxa"/>
            <w:vAlign w:val="center"/>
          </w:tcPr>
          <w:p w14:paraId="1CC08E81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2227B7AB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68BDD590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55B6E93A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651E2FD5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1D18BD7E" w14:textId="77777777" w:rsidTr="00517487">
        <w:trPr>
          <w:trHeight w:val="634"/>
          <w:jc w:val="center"/>
        </w:trPr>
        <w:tc>
          <w:tcPr>
            <w:tcW w:w="702" w:type="dxa"/>
            <w:vAlign w:val="center"/>
          </w:tcPr>
          <w:p w14:paraId="6177C5EC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4AF0E2F3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Elektrody klipsowe kończynowe, w komplecie 4 szt.</w:t>
            </w:r>
          </w:p>
        </w:tc>
        <w:tc>
          <w:tcPr>
            <w:tcW w:w="708" w:type="dxa"/>
            <w:vAlign w:val="center"/>
          </w:tcPr>
          <w:p w14:paraId="163F538E" w14:textId="3FCD64EC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  <w:r w:rsidRPr="001C159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3" w:type="dxa"/>
            <w:vAlign w:val="center"/>
          </w:tcPr>
          <w:p w14:paraId="167528CF" w14:textId="45A5861B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96" w:type="dxa"/>
            <w:vAlign w:val="center"/>
          </w:tcPr>
          <w:p w14:paraId="27AB45D9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70A35598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45179829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3535451F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57A98323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3C6C0434" w14:textId="77777777" w:rsidTr="00517487">
        <w:trPr>
          <w:trHeight w:val="634"/>
          <w:jc w:val="center"/>
        </w:trPr>
        <w:tc>
          <w:tcPr>
            <w:tcW w:w="702" w:type="dxa"/>
            <w:vAlign w:val="center"/>
          </w:tcPr>
          <w:p w14:paraId="592A5434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47ED2907" w14:textId="7F295812" w:rsidR="00DE481C" w:rsidRPr="001C1592" w:rsidRDefault="00DE481C" w:rsidP="0041219F">
            <w:pPr>
              <w:suppressAutoHyphens w:val="0"/>
              <w:spacing w:after="0" w:line="240" w:lineRule="auto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Etykieta dwukrotnie przylepna</w:t>
            </w:r>
            <w:r w:rsidR="0041219F" w:rsidRPr="001C1592">
              <w:rPr>
                <w:rFonts w:ascii="Arial" w:hAnsi="Arial" w:cs="Arial"/>
                <w:sz w:val="20"/>
                <w:szCs w:val="20"/>
              </w:rPr>
              <w:t xml:space="preserve"> zielona</w:t>
            </w:r>
            <w:r w:rsidRPr="001C1592">
              <w:rPr>
                <w:rFonts w:ascii="Arial" w:hAnsi="Arial" w:cs="Arial"/>
                <w:sz w:val="20"/>
                <w:szCs w:val="20"/>
              </w:rPr>
              <w:t xml:space="preserve"> ze wskaźnikiem sterylizacji STEAM</w:t>
            </w:r>
            <w:r w:rsidR="0041219F" w:rsidRPr="001C159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C1592">
              <w:rPr>
                <w:rFonts w:ascii="Arial" w:hAnsi="Arial" w:cs="Arial"/>
                <w:sz w:val="20"/>
                <w:szCs w:val="20"/>
              </w:rPr>
              <w:t>- para wodna (op.12 rolek)</w:t>
            </w:r>
            <w:r w:rsidR="0041219F" w:rsidRPr="001C1592">
              <w:rPr>
                <w:rFonts w:ascii="Arial" w:hAnsi="Arial" w:cs="Arial"/>
                <w:sz w:val="20"/>
                <w:szCs w:val="20"/>
              </w:rPr>
              <w:t xml:space="preserve"> do metkownicy </w:t>
            </w:r>
            <w:r w:rsidR="00465B46" w:rsidRPr="001C1592">
              <w:rPr>
                <w:rFonts w:ascii="Arial" w:hAnsi="Arial" w:cs="Arial"/>
                <w:sz w:val="20"/>
                <w:szCs w:val="20"/>
              </w:rPr>
              <w:t xml:space="preserve">3 – rzędowej, alfanumerycznej </w:t>
            </w:r>
            <w:r w:rsidR="0041219F" w:rsidRPr="001C1592">
              <w:rPr>
                <w:rFonts w:ascii="Arial" w:hAnsi="Arial" w:cs="Arial"/>
                <w:sz w:val="20"/>
                <w:szCs w:val="20"/>
              </w:rPr>
              <w:t>GKE</w:t>
            </w:r>
          </w:p>
        </w:tc>
        <w:tc>
          <w:tcPr>
            <w:tcW w:w="708" w:type="dxa"/>
            <w:vAlign w:val="center"/>
          </w:tcPr>
          <w:p w14:paraId="704BDF16" w14:textId="4C737846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op.</w:t>
            </w:r>
          </w:p>
        </w:tc>
        <w:tc>
          <w:tcPr>
            <w:tcW w:w="943" w:type="dxa"/>
            <w:vAlign w:val="center"/>
          </w:tcPr>
          <w:p w14:paraId="29BA3E43" w14:textId="04D9EEAC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96" w:type="dxa"/>
            <w:vAlign w:val="center"/>
          </w:tcPr>
          <w:p w14:paraId="68F36023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5BBC09B6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57CD73A4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7FDA4353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7355C4CE" w14:textId="6B7E04E6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11EB1317" w14:textId="77777777" w:rsidTr="00517487">
        <w:trPr>
          <w:trHeight w:val="698"/>
          <w:jc w:val="center"/>
        </w:trPr>
        <w:tc>
          <w:tcPr>
            <w:tcW w:w="702" w:type="dxa"/>
            <w:vAlign w:val="center"/>
          </w:tcPr>
          <w:p w14:paraId="16EA11FD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2CC0DB3F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 xml:space="preserve">Fartuch 1 x </w:t>
            </w: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uż</w:t>
            </w:r>
            <w:proofErr w:type="spellEnd"/>
            <w:r w:rsidRPr="001C1592">
              <w:rPr>
                <w:rFonts w:ascii="Arial" w:hAnsi="Arial" w:cs="Arial"/>
                <w:sz w:val="20"/>
                <w:szCs w:val="20"/>
              </w:rPr>
              <w:t>, wykonany z folii o grubości od 0,20</w:t>
            </w:r>
            <w:r w:rsidRPr="001C1592">
              <w:rPr>
                <w:rFonts w:ascii="Times New Roman" w:hAnsi="Times New Roman"/>
                <w:sz w:val="20"/>
                <w:szCs w:val="20"/>
              </w:rPr>
              <w:t xml:space="preserve">μm </w:t>
            </w:r>
            <w:r w:rsidRPr="001C1592">
              <w:rPr>
                <w:rFonts w:ascii="Arial" w:hAnsi="Arial" w:cs="Arial"/>
                <w:sz w:val="20"/>
                <w:szCs w:val="20"/>
              </w:rPr>
              <w:t>- 0,45</w:t>
            </w:r>
            <w:r w:rsidRPr="001C1592">
              <w:rPr>
                <w:rFonts w:ascii="Times New Roman" w:hAnsi="Times New Roman"/>
                <w:sz w:val="20"/>
                <w:szCs w:val="20"/>
              </w:rPr>
              <w:t>μ</w:t>
            </w:r>
            <w:r w:rsidRPr="001C1592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14:paraId="7DA7CC89" w14:textId="75DF0BEC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295E9D01" w14:textId="08D94E54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4500</w:t>
            </w:r>
          </w:p>
        </w:tc>
        <w:tc>
          <w:tcPr>
            <w:tcW w:w="1296" w:type="dxa"/>
            <w:vAlign w:val="center"/>
          </w:tcPr>
          <w:p w14:paraId="2DBA054F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546A6849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112FA864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6C5BBF12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16BDFEF7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4F4A782C" w14:textId="77777777" w:rsidTr="00517487">
        <w:trPr>
          <w:trHeight w:val="698"/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14:paraId="0248062B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20214490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 xml:space="preserve">Fartuch z </w:t>
            </w: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flizeliny</w:t>
            </w:r>
            <w:proofErr w:type="spellEnd"/>
            <w:r w:rsidRPr="001C1592">
              <w:rPr>
                <w:rFonts w:ascii="Arial" w:hAnsi="Arial" w:cs="Arial"/>
                <w:sz w:val="20"/>
                <w:szCs w:val="20"/>
              </w:rPr>
              <w:t xml:space="preserve"> 1 x użytku niebieski</w:t>
            </w:r>
          </w:p>
        </w:tc>
        <w:tc>
          <w:tcPr>
            <w:tcW w:w="708" w:type="dxa"/>
            <w:vAlign w:val="center"/>
          </w:tcPr>
          <w:p w14:paraId="375010D9" w14:textId="49890CA2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15A318B8" w14:textId="29B674C0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20000</w:t>
            </w:r>
          </w:p>
        </w:tc>
        <w:tc>
          <w:tcPr>
            <w:tcW w:w="1296" w:type="dxa"/>
            <w:vAlign w:val="center"/>
          </w:tcPr>
          <w:p w14:paraId="2CF8140D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4425FBF5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003FB98E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27BE1E01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4391E6A7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5985A1AF" w14:textId="77777777" w:rsidTr="00517487">
        <w:trPr>
          <w:trHeight w:val="607"/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14:paraId="76F11236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1954A6D8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Gruszka do ciśnieniomierza zegarowego</w:t>
            </w:r>
          </w:p>
        </w:tc>
        <w:tc>
          <w:tcPr>
            <w:tcW w:w="708" w:type="dxa"/>
            <w:vAlign w:val="center"/>
          </w:tcPr>
          <w:p w14:paraId="5F915E72" w14:textId="24124870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66E11B2C" w14:textId="6C71BD90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296" w:type="dxa"/>
            <w:vAlign w:val="center"/>
          </w:tcPr>
          <w:p w14:paraId="64DC4611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7178E745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464D2DE3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19E645FE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3217E3A9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6D367628" w14:textId="77777777" w:rsidTr="00517487">
        <w:trPr>
          <w:trHeight w:val="1560"/>
          <w:jc w:val="center"/>
        </w:trPr>
        <w:tc>
          <w:tcPr>
            <w:tcW w:w="702" w:type="dxa"/>
            <w:vAlign w:val="center"/>
          </w:tcPr>
          <w:p w14:paraId="7698A7DD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596CBBB3" w14:textId="06695E63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Jednorazowy plastikowy pojemnik na zużyty sprzęt medyczny w kolorze żółtym, pojemność 10 l, otwór wrzutowy 100 mm ze specjalnym wycięciem w pokrywie umożliwiającym bezpieczne oddzielenie igły od strzykawki, średnica podstawy: 200 mm, górna: 240 mm, wysokość 300 mm.</w:t>
            </w:r>
          </w:p>
        </w:tc>
        <w:tc>
          <w:tcPr>
            <w:tcW w:w="708" w:type="dxa"/>
            <w:vAlign w:val="center"/>
          </w:tcPr>
          <w:p w14:paraId="3B69A9F4" w14:textId="35D5ACDC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5FA9CD01" w14:textId="6155550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1200</w:t>
            </w:r>
          </w:p>
        </w:tc>
        <w:tc>
          <w:tcPr>
            <w:tcW w:w="1296" w:type="dxa"/>
            <w:vAlign w:val="center"/>
          </w:tcPr>
          <w:p w14:paraId="102A97A0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4D079D0E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38210A50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66956BF0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0D5ABDF7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33FD8BA1" w14:textId="77777777" w:rsidTr="00517487">
        <w:trPr>
          <w:trHeight w:val="2100"/>
          <w:jc w:val="center"/>
        </w:trPr>
        <w:tc>
          <w:tcPr>
            <w:tcW w:w="702" w:type="dxa"/>
            <w:vAlign w:val="center"/>
          </w:tcPr>
          <w:p w14:paraId="5D5FDD08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41AF6987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Jednorazowy pojemnik  na zużyty sprzęt medyczny wykonany z materiału odpornego na przekłucia, w kolorze czerwonym, wlot zabezpieczony klapką na stałe zintegrowaną z pokrywką zabezpieczającą pojemnik (nie wisząca pokrywka), pojemność 0,7 l,  otwór wrzutowy ze specjalnym wycięciem w pokrywie umożliwiającym bezpieczne oddzielenie igły od strzykawki, średnica otworu max 45mm, wysokość pojemnika min. 125 mm.</w:t>
            </w:r>
          </w:p>
        </w:tc>
        <w:tc>
          <w:tcPr>
            <w:tcW w:w="708" w:type="dxa"/>
            <w:vAlign w:val="center"/>
          </w:tcPr>
          <w:p w14:paraId="01702FEC" w14:textId="5862B15F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47EB15F9" w14:textId="5D3B7C13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450</w:t>
            </w:r>
          </w:p>
        </w:tc>
        <w:tc>
          <w:tcPr>
            <w:tcW w:w="1296" w:type="dxa"/>
            <w:vAlign w:val="center"/>
          </w:tcPr>
          <w:p w14:paraId="20B6D5DD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21374D83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61A56657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215409F3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300E69CC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4644B812" w14:textId="77777777" w:rsidTr="00517487">
        <w:trPr>
          <w:trHeight w:val="1975"/>
          <w:jc w:val="center"/>
        </w:trPr>
        <w:tc>
          <w:tcPr>
            <w:tcW w:w="702" w:type="dxa"/>
            <w:vAlign w:val="center"/>
          </w:tcPr>
          <w:p w14:paraId="20E27522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2AB4646E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 xml:space="preserve">Jednorazowy pojemnik na igły 0,7 l płaski wykonany z materiału odpornego na przekłucia, nieprzemakalny, szczelnie zamykany, wlot zabezpieczony klapką na stałe zintegrowaną z pokrywką </w:t>
            </w: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zabezpieczajacą</w:t>
            </w:r>
            <w:proofErr w:type="spellEnd"/>
            <w:r w:rsidRPr="001C1592">
              <w:rPr>
                <w:rFonts w:ascii="Arial" w:hAnsi="Arial" w:cs="Arial"/>
                <w:sz w:val="20"/>
                <w:szCs w:val="20"/>
              </w:rPr>
              <w:t xml:space="preserve"> pojemnik (nie wisząca pokrywka),  śr. otworu max 40 mm, wymiary: dół 47mm x 98mm (+/-5mm), góra 58mm x 107mm (+/-5mm).</w:t>
            </w:r>
          </w:p>
        </w:tc>
        <w:tc>
          <w:tcPr>
            <w:tcW w:w="708" w:type="dxa"/>
            <w:vAlign w:val="center"/>
          </w:tcPr>
          <w:p w14:paraId="657DA9F3" w14:textId="6AB98074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20EDAEE3" w14:textId="6981DF45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296" w:type="dxa"/>
            <w:vAlign w:val="center"/>
          </w:tcPr>
          <w:p w14:paraId="595B0B9C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14D95503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709F18CC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2287399B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38B9AD93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69BF6F30" w14:textId="77777777" w:rsidTr="00517487">
        <w:trPr>
          <w:trHeight w:val="1975"/>
          <w:jc w:val="center"/>
        </w:trPr>
        <w:tc>
          <w:tcPr>
            <w:tcW w:w="702" w:type="dxa"/>
            <w:vAlign w:val="center"/>
          </w:tcPr>
          <w:p w14:paraId="555651F2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6B928EB9" w14:textId="118CF1BC" w:rsidR="00DE481C" w:rsidRPr="001C1592" w:rsidRDefault="00DE481C" w:rsidP="00DE481C">
            <w:r w:rsidRPr="001C1592">
              <w:rPr>
                <w:rFonts w:ascii="Arial" w:hAnsi="Arial" w:cs="Arial"/>
                <w:sz w:val="20"/>
                <w:szCs w:val="20"/>
              </w:rPr>
              <w:t xml:space="preserve">Jednorazowy pojemnik 0,2 l płaskie </w:t>
            </w:r>
          </w:p>
          <w:p w14:paraId="707A38EE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BE6E7B1" w14:textId="7F4B4672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943" w:type="dxa"/>
            <w:vAlign w:val="center"/>
          </w:tcPr>
          <w:p w14:paraId="04533411" w14:textId="2CAD027D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296" w:type="dxa"/>
            <w:vAlign w:val="center"/>
          </w:tcPr>
          <w:p w14:paraId="07011D96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50D8B9D1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255D54DA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088D0571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25167627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46D6FEA4" w14:textId="77777777" w:rsidTr="00517487">
        <w:trPr>
          <w:trHeight w:val="1560"/>
          <w:jc w:val="center"/>
        </w:trPr>
        <w:tc>
          <w:tcPr>
            <w:tcW w:w="702" w:type="dxa"/>
            <w:vAlign w:val="center"/>
          </w:tcPr>
          <w:p w14:paraId="2CD6FE6B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4EEB2A5C" w14:textId="52AA1BCC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Jednorazowy pojemnik na zużyty sprzęt medyczny pojemność 10 l plastikowy w kolorze czerwonym, otwór wrzutowy 100 mm ze specjalnym wycięciem w pokrywie umożliwiającym bezpieczne oddzielenie igły od strzykawki, średnica podstawy: 200 mm, górna: 240 mm, wysokość 300 mm</w:t>
            </w:r>
          </w:p>
        </w:tc>
        <w:tc>
          <w:tcPr>
            <w:tcW w:w="708" w:type="dxa"/>
            <w:vAlign w:val="center"/>
          </w:tcPr>
          <w:p w14:paraId="2EC4DCF2" w14:textId="71154665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515CFB5E" w14:textId="583A84FB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5000</w:t>
            </w:r>
          </w:p>
        </w:tc>
        <w:tc>
          <w:tcPr>
            <w:tcW w:w="1296" w:type="dxa"/>
            <w:vAlign w:val="center"/>
          </w:tcPr>
          <w:p w14:paraId="77241B9D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3F444767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39740D84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3437454A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4769F489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37857C8B" w14:textId="77777777" w:rsidTr="00517487">
        <w:trPr>
          <w:trHeight w:val="1560"/>
          <w:jc w:val="center"/>
        </w:trPr>
        <w:tc>
          <w:tcPr>
            <w:tcW w:w="702" w:type="dxa"/>
            <w:vAlign w:val="center"/>
          </w:tcPr>
          <w:p w14:paraId="40F3AF5F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5F9BA886" w14:textId="5376E1C9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Jednorazowy pojemnik na zużyty sprzęt medyczny pojemność 5 l w kolorze czerwonym plastikowy, otwór wrzutowy 100 mm ze specjalnym wycięciem w pokrywie umożliwiającym bezpieczne oddzielenie igły od strzykawki. średnica podstawy: 195 mm, górna: 240 mm, wysokość 210 mm</w:t>
            </w:r>
          </w:p>
        </w:tc>
        <w:tc>
          <w:tcPr>
            <w:tcW w:w="708" w:type="dxa"/>
            <w:vAlign w:val="center"/>
          </w:tcPr>
          <w:p w14:paraId="719D14C9" w14:textId="6EE89D0E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323369BE" w14:textId="6CDE27D5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450</w:t>
            </w:r>
          </w:p>
        </w:tc>
        <w:tc>
          <w:tcPr>
            <w:tcW w:w="1296" w:type="dxa"/>
            <w:vAlign w:val="center"/>
          </w:tcPr>
          <w:p w14:paraId="796C6846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4EE945DB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6629C949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6C1BD07B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0219EC28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6390C0AC" w14:textId="77777777" w:rsidTr="00517487">
        <w:trPr>
          <w:trHeight w:val="2109"/>
          <w:jc w:val="center"/>
        </w:trPr>
        <w:tc>
          <w:tcPr>
            <w:tcW w:w="702" w:type="dxa"/>
            <w:vAlign w:val="center"/>
          </w:tcPr>
          <w:p w14:paraId="1707BB50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1EA9BC3D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Jednorazowy pojemnik na zużyty sprzęt medyczny wykonany z materiału odpornego na przekłucia, w kolorze czerwonym, wlot zabezpieczony klapką na stałe zintegrowaną z pokrywką zabezpieczającą pojemnik (nie wisząca pokrywka), pojemność 1 l, otwór wrzutowy ze specjalnym wycięciem w pokrywie umożliwiającym bezpieczne oddzielenie igły od strzykawki, średnica otworu max 45mm, wysokość pojemnika min. 160 mm.</w:t>
            </w:r>
          </w:p>
        </w:tc>
        <w:tc>
          <w:tcPr>
            <w:tcW w:w="708" w:type="dxa"/>
            <w:vAlign w:val="center"/>
          </w:tcPr>
          <w:p w14:paraId="70A73145" w14:textId="372196D5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591A1E59" w14:textId="1EA42FD0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400</w:t>
            </w:r>
          </w:p>
        </w:tc>
        <w:tc>
          <w:tcPr>
            <w:tcW w:w="1296" w:type="dxa"/>
            <w:vAlign w:val="center"/>
          </w:tcPr>
          <w:p w14:paraId="5A0B26F4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78E24AAF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1C5818EF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7AC137F3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618C6F25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04F0ABBB" w14:textId="77777777" w:rsidTr="00517487">
        <w:trPr>
          <w:trHeight w:val="2110"/>
          <w:jc w:val="center"/>
        </w:trPr>
        <w:tc>
          <w:tcPr>
            <w:tcW w:w="702" w:type="dxa"/>
            <w:vAlign w:val="center"/>
          </w:tcPr>
          <w:p w14:paraId="433C6558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7F08B928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Jednorazowy pojemnik na zużyty sprzęt medyczny wykonany z materiału odpornego na przekłucia, w kolorze czerwonym, wlot zabezpieczony klapką na stałe zintegrowaną z pokrywką zabezpieczającą pojemnik( nie wisząca pokrywka),pojemność  2 l, otwór wrzutowy ze specjalnym wycięciem w pokrywie umożliwiającym bezpieczne oddzielenie igły od strzykawki, średnica otworu max 45mm, wysokość pojemnika min. 195 mm.</w:t>
            </w:r>
          </w:p>
        </w:tc>
        <w:tc>
          <w:tcPr>
            <w:tcW w:w="708" w:type="dxa"/>
            <w:vAlign w:val="center"/>
          </w:tcPr>
          <w:p w14:paraId="0CB42BB8" w14:textId="57F88A29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76FDF2CE" w14:textId="74D9272D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2500</w:t>
            </w:r>
          </w:p>
        </w:tc>
        <w:tc>
          <w:tcPr>
            <w:tcW w:w="1296" w:type="dxa"/>
            <w:vAlign w:val="center"/>
          </w:tcPr>
          <w:p w14:paraId="0758B530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712B98B9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308EEA71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75C4C6FE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1912E53A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73C64EF2" w14:textId="77777777" w:rsidTr="00517487">
        <w:trPr>
          <w:trHeight w:val="1046"/>
          <w:jc w:val="center"/>
        </w:trPr>
        <w:tc>
          <w:tcPr>
            <w:tcW w:w="702" w:type="dxa"/>
            <w:vAlign w:val="center"/>
          </w:tcPr>
          <w:p w14:paraId="1FF8C741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2600C36F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Kaczka 1xuż tekturowa, długość 245mm +/- 5mm, szerokość 105mm +/- 5mm, wysokość 125mm +/- 5mm, max. pojemność 875 ml, odporność na przesiąkanie 4h.</w:t>
            </w:r>
          </w:p>
        </w:tc>
        <w:tc>
          <w:tcPr>
            <w:tcW w:w="708" w:type="dxa"/>
            <w:vAlign w:val="center"/>
          </w:tcPr>
          <w:p w14:paraId="0656435B" w14:textId="05659F16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3662BF38" w14:textId="2694B0B6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1296" w:type="dxa"/>
            <w:vAlign w:val="center"/>
          </w:tcPr>
          <w:p w14:paraId="054E93ED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328D90A3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7BF29720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249CA5A1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288AE6D5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6927A940" w14:textId="77777777" w:rsidTr="00517487">
        <w:trPr>
          <w:trHeight w:val="693"/>
          <w:jc w:val="center"/>
        </w:trPr>
        <w:tc>
          <w:tcPr>
            <w:tcW w:w="702" w:type="dxa"/>
            <w:vAlign w:val="center"/>
          </w:tcPr>
          <w:p w14:paraId="19CF8464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4916A826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 xml:space="preserve">Kieliszki plastikowe do leków 1 x </w:t>
            </w: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uż</w:t>
            </w:r>
            <w:proofErr w:type="spellEnd"/>
            <w:r w:rsidRPr="001C1592">
              <w:rPr>
                <w:rFonts w:ascii="Arial" w:hAnsi="Arial" w:cs="Arial"/>
                <w:sz w:val="20"/>
                <w:szCs w:val="20"/>
              </w:rPr>
              <w:t>. op.=75 szt.</w:t>
            </w:r>
          </w:p>
        </w:tc>
        <w:tc>
          <w:tcPr>
            <w:tcW w:w="708" w:type="dxa"/>
            <w:vAlign w:val="center"/>
          </w:tcPr>
          <w:p w14:paraId="053DA003" w14:textId="4C8BCD01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op.</w:t>
            </w:r>
          </w:p>
        </w:tc>
        <w:tc>
          <w:tcPr>
            <w:tcW w:w="943" w:type="dxa"/>
            <w:vAlign w:val="center"/>
          </w:tcPr>
          <w:p w14:paraId="28303D47" w14:textId="2A4487E4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2000</w:t>
            </w:r>
          </w:p>
        </w:tc>
        <w:tc>
          <w:tcPr>
            <w:tcW w:w="1296" w:type="dxa"/>
            <w:vAlign w:val="center"/>
          </w:tcPr>
          <w:p w14:paraId="5DAB8A62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18E8B748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32CC0B4A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58D9F052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3BE55CD8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243E4BD8" w14:textId="77777777" w:rsidTr="00517487">
        <w:trPr>
          <w:trHeight w:val="687"/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14:paraId="532FF6B5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721864A1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Koperta RTG 18x24cm szara z zakładką</w:t>
            </w:r>
          </w:p>
        </w:tc>
        <w:tc>
          <w:tcPr>
            <w:tcW w:w="708" w:type="dxa"/>
            <w:vAlign w:val="center"/>
          </w:tcPr>
          <w:p w14:paraId="2CD95D64" w14:textId="72C82D45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29E08432" w14:textId="047DA15D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296" w:type="dxa"/>
            <w:vAlign w:val="center"/>
          </w:tcPr>
          <w:p w14:paraId="253C34DA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11C45C00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350A2672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6171B0F7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619ECD7E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367DAE23" w14:textId="77777777" w:rsidTr="00517487">
        <w:trPr>
          <w:trHeight w:val="864"/>
          <w:jc w:val="center"/>
        </w:trPr>
        <w:tc>
          <w:tcPr>
            <w:tcW w:w="702" w:type="dxa"/>
            <w:vAlign w:val="center"/>
          </w:tcPr>
          <w:p w14:paraId="04F0549F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12EAFF41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 xml:space="preserve">Koszula biała operacyjna 1x </w:t>
            </w: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uż</w:t>
            </w:r>
            <w:proofErr w:type="spellEnd"/>
            <w:r w:rsidRPr="001C1592">
              <w:rPr>
                <w:rFonts w:ascii="Arial" w:hAnsi="Arial" w:cs="Arial"/>
                <w:sz w:val="20"/>
                <w:szCs w:val="20"/>
              </w:rPr>
              <w:t>., dla pacjentów, wykonana z włókniny poliestrowej, miękkiej i przyjemnej w dotyku o gramaturze 50g/m</w:t>
            </w:r>
            <w:r w:rsidRPr="001C1592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8" w:type="dxa"/>
            <w:vAlign w:val="center"/>
          </w:tcPr>
          <w:p w14:paraId="5C4F0986" w14:textId="4B6593CF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5F2D3A43" w14:textId="12E43C9A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2000</w:t>
            </w:r>
          </w:p>
        </w:tc>
        <w:tc>
          <w:tcPr>
            <w:tcW w:w="1296" w:type="dxa"/>
            <w:vAlign w:val="center"/>
          </w:tcPr>
          <w:p w14:paraId="6520FB59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3D576B76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5DC25772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03A1987E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6963D8B6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6FDD536B" w14:textId="77777777" w:rsidTr="00517487">
        <w:trPr>
          <w:trHeight w:val="840"/>
          <w:jc w:val="center"/>
        </w:trPr>
        <w:tc>
          <w:tcPr>
            <w:tcW w:w="702" w:type="dxa"/>
            <w:vAlign w:val="center"/>
          </w:tcPr>
          <w:p w14:paraId="0E8E3D66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01D62CE1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 xml:space="preserve">Kubek plastikowy 1 x </w:t>
            </w: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uż</w:t>
            </w:r>
            <w:proofErr w:type="spellEnd"/>
            <w:r w:rsidRPr="001C1592">
              <w:rPr>
                <w:rFonts w:ascii="Arial" w:hAnsi="Arial" w:cs="Arial"/>
                <w:sz w:val="20"/>
                <w:szCs w:val="20"/>
              </w:rPr>
              <w:t>. 200 ml /op. a 100 szt./</w:t>
            </w:r>
          </w:p>
        </w:tc>
        <w:tc>
          <w:tcPr>
            <w:tcW w:w="708" w:type="dxa"/>
            <w:vAlign w:val="center"/>
          </w:tcPr>
          <w:p w14:paraId="10845768" w14:textId="5F92CE80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op.</w:t>
            </w:r>
          </w:p>
        </w:tc>
        <w:tc>
          <w:tcPr>
            <w:tcW w:w="943" w:type="dxa"/>
            <w:vAlign w:val="center"/>
          </w:tcPr>
          <w:p w14:paraId="4019F5F1" w14:textId="1E08F040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296" w:type="dxa"/>
            <w:vAlign w:val="center"/>
          </w:tcPr>
          <w:p w14:paraId="3EFD0222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0B479531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54332D2D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4A58EFEA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50F8B24F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442177E7" w14:textId="77777777" w:rsidTr="00517487">
        <w:trPr>
          <w:trHeight w:val="557"/>
          <w:jc w:val="center"/>
        </w:trPr>
        <w:tc>
          <w:tcPr>
            <w:tcW w:w="702" w:type="dxa"/>
            <w:vAlign w:val="center"/>
          </w:tcPr>
          <w:p w14:paraId="18D61E18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694D39AF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 xml:space="preserve">Kubek plastikowy 1x </w:t>
            </w: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uż</w:t>
            </w:r>
            <w:proofErr w:type="spellEnd"/>
            <w:r w:rsidRPr="001C1592">
              <w:rPr>
                <w:rFonts w:ascii="Arial" w:hAnsi="Arial" w:cs="Arial"/>
                <w:sz w:val="20"/>
                <w:szCs w:val="20"/>
              </w:rPr>
              <w:t>. 300ml /op. a 50 szt. /</w:t>
            </w:r>
          </w:p>
        </w:tc>
        <w:tc>
          <w:tcPr>
            <w:tcW w:w="708" w:type="dxa"/>
            <w:vAlign w:val="center"/>
          </w:tcPr>
          <w:p w14:paraId="52AAECE7" w14:textId="0097360E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op.</w:t>
            </w:r>
          </w:p>
        </w:tc>
        <w:tc>
          <w:tcPr>
            <w:tcW w:w="943" w:type="dxa"/>
            <w:vAlign w:val="center"/>
          </w:tcPr>
          <w:p w14:paraId="024F3D34" w14:textId="44016BC3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296" w:type="dxa"/>
            <w:vAlign w:val="center"/>
          </w:tcPr>
          <w:p w14:paraId="34EB9ADB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4DA0886B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229E5EF1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30AD16DF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7B53423F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574D558C" w14:textId="77777777" w:rsidTr="00517487">
        <w:trPr>
          <w:trHeight w:val="706"/>
          <w:jc w:val="center"/>
        </w:trPr>
        <w:tc>
          <w:tcPr>
            <w:tcW w:w="702" w:type="dxa"/>
            <w:vAlign w:val="center"/>
          </w:tcPr>
          <w:p w14:paraId="5301AD10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025917FB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Łopatki drewniane niesterylne /op. a 100 szt./</w:t>
            </w:r>
          </w:p>
        </w:tc>
        <w:tc>
          <w:tcPr>
            <w:tcW w:w="708" w:type="dxa"/>
            <w:vAlign w:val="center"/>
          </w:tcPr>
          <w:p w14:paraId="2EF9B181" w14:textId="7C7431A6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op.</w:t>
            </w:r>
          </w:p>
        </w:tc>
        <w:tc>
          <w:tcPr>
            <w:tcW w:w="943" w:type="dxa"/>
            <w:vAlign w:val="center"/>
          </w:tcPr>
          <w:p w14:paraId="3C1B79FB" w14:textId="10A19FE0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trike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296" w:type="dxa"/>
            <w:vAlign w:val="center"/>
          </w:tcPr>
          <w:p w14:paraId="0523740B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3C278604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534D0DE3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4E1A8D6A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6BAFEE14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2567EC98" w14:textId="77777777" w:rsidTr="00517487">
        <w:trPr>
          <w:trHeight w:val="607"/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14:paraId="4CD7C56F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0CBE0A8B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Łopatki drewniane sterylne, pakowane pojedynczo,</w:t>
            </w:r>
          </w:p>
          <w:p w14:paraId="71A73A74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opakowanie zbiorcze 100 sztuk</w:t>
            </w:r>
          </w:p>
        </w:tc>
        <w:tc>
          <w:tcPr>
            <w:tcW w:w="708" w:type="dxa"/>
            <w:vAlign w:val="center"/>
          </w:tcPr>
          <w:p w14:paraId="377A6AAE" w14:textId="59D059B6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op.</w:t>
            </w:r>
          </w:p>
        </w:tc>
        <w:tc>
          <w:tcPr>
            <w:tcW w:w="943" w:type="dxa"/>
            <w:vAlign w:val="center"/>
          </w:tcPr>
          <w:p w14:paraId="6E5B5679" w14:textId="290E9421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1296" w:type="dxa"/>
            <w:vAlign w:val="center"/>
          </w:tcPr>
          <w:p w14:paraId="411141D0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4E16AB18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56AE8C16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01411611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cs="Calibri"/>
                <w:sz w:val="20"/>
                <w:szCs w:val="20"/>
                <w:highlight w:val="green"/>
              </w:rPr>
            </w:pPr>
          </w:p>
        </w:tc>
        <w:tc>
          <w:tcPr>
            <w:tcW w:w="1293" w:type="dxa"/>
            <w:vAlign w:val="center"/>
          </w:tcPr>
          <w:p w14:paraId="38F83722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cs="Calibri"/>
                <w:sz w:val="20"/>
                <w:szCs w:val="20"/>
                <w:highlight w:val="green"/>
              </w:rPr>
            </w:pPr>
          </w:p>
        </w:tc>
      </w:tr>
      <w:tr w:rsidR="001C1592" w:rsidRPr="001C1592" w14:paraId="5989ED83" w14:textId="77777777" w:rsidTr="00517487">
        <w:trPr>
          <w:trHeight w:val="688"/>
          <w:jc w:val="center"/>
        </w:trPr>
        <w:tc>
          <w:tcPr>
            <w:tcW w:w="702" w:type="dxa"/>
            <w:vAlign w:val="center"/>
          </w:tcPr>
          <w:p w14:paraId="1EEC4EF9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6A9E726F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 xml:space="preserve">Majtki medyczne do </w:t>
            </w: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kolonoskopii</w:t>
            </w:r>
            <w:proofErr w:type="spellEnd"/>
            <w:r w:rsidRPr="001C1592">
              <w:rPr>
                <w:rFonts w:ascii="Arial" w:hAnsi="Arial" w:cs="Arial"/>
                <w:sz w:val="20"/>
                <w:szCs w:val="20"/>
              </w:rPr>
              <w:t xml:space="preserve"> ,1 x użytku</w:t>
            </w:r>
          </w:p>
        </w:tc>
        <w:tc>
          <w:tcPr>
            <w:tcW w:w="708" w:type="dxa"/>
            <w:vAlign w:val="center"/>
          </w:tcPr>
          <w:p w14:paraId="5B98ED35" w14:textId="7CBE54C0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14D0DEC7" w14:textId="2CC640BD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2000</w:t>
            </w:r>
          </w:p>
        </w:tc>
        <w:tc>
          <w:tcPr>
            <w:tcW w:w="1296" w:type="dxa"/>
            <w:vAlign w:val="center"/>
          </w:tcPr>
          <w:p w14:paraId="2BFF2793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769DFD7A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261231AD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2308732B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163710BD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25321517" w14:textId="77777777" w:rsidTr="00517487">
        <w:trPr>
          <w:trHeight w:val="647"/>
          <w:jc w:val="center"/>
        </w:trPr>
        <w:tc>
          <w:tcPr>
            <w:tcW w:w="702" w:type="dxa"/>
            <w:vAlign w:val="center"/>
          </w:tcPr>
          <w:p w14:paraId="1B69A60A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3F13933E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 xml:space="preserve">Mankiet do ciśnieniomierza elektronicznego typu </w:t>
            </w: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Omron</w:t>
            </w:r>
            <w:proofErr w:type="spellEnd"/>
            <w:r w:rsidRPr="001C1592">
              <w:rPr>
                <w:rFonts w:ascii="Arial" w:hAnsi="Arial" w:cs="Arial"/>
                <w:sz w:val="20"/>
                <w:szCs w:val="20"/>
              </w:rPr>
              <w:t xml:space="preserve"> rozmiar 22cm - 42cm.</w:t>
            </w:r>
          </w:p>
        </w:tc>
        <w:tc>
          <w:tcPr>
            <w:tcW w:w="708" w:type="dxa"/>
            <w:vAlign w:val="center"/>
          </w:tcPr>
          <w:p w14:paraId="6D04818B" w14:textId="5754E0E6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60EAB166" w14:textId="6E44C46C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96" w:type="dxa"/>
            <w:vAlign w:val="center"/>
          </w:tcPr>
          <w:p w14:paraId="26A4724B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0DC171BA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5134B52D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6E17598F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10D3B777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34AC4880" w14:textId="77777777" w:rsidTr="00517487">
        <w:trPr>
          <w:trHeight w:val="607"/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14:paraId="0D5FEA6D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33B10D9F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Mankiet do ciśnieniomierza zegarowego dla dorosłych jedno lub 2 – żyłowy</w:t>
            </w:r>
          </w:p>
        </w:tc>
        <w:tc>
          <w:tcPr>
            <w:tcW w:w="708" w:type="dxa"/>
            <w:vAlign w:val="center"/>
          </w:tcPr>
          <w:p w14:paraId="2A64652E" w14:textId="5DF3766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688A5612" w14:textId="60122E13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96" w:type="dxa"/>
            <w:vAlign w:val="center"/>
          </w:tcPr>
          <w:p w14:paraId="1E14F1DE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248F98C2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33E40C6A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4EBD125A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4675EA5A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40F2BF06" w14:textId="77777777" w:rsidTr="00517487">
        <w:trPr>
          <w:trHeight w:val="691"/>
          <w:jc w:val="center"/>
        </w:trPr>
        <w:tc>
          <w:tcPr>
            <w:tcW w:w="702" w:type="dxa"/>
            <w:vAlign w:val="center"/>
          </w:tcPr>
          <w:p w14:paraId="50662D1E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7ADDB0D6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 xml:space="preserve">Maska medyczna 1 x  </w:t>
            </w: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uż</w:t>
            </w:r>
            <w:proofErr w:type="spellEnd"/>
            <w:r w:rsidRPr="001C1592">
              <w:rPr>
                <w:rFonts w:ascii="Arial" w:hAnsi="Arial" w:cs="Arial"/>
                <w:sz w:val="20"/>
                <w:szCs w:val="20"/>
              </w:rPr>
              <w:t>. z gumką, opakowanie a 50 szt.</w:t>
            </w:r>
          </w:p>
        </w:tc>
        <w:tc>
          <w:tcPr>
            <w:tcW w:w="708" w:type="dxa"/>
            <w:vAlign w:val="center"/>
          </w:tcPr>
          <w:p w14:paraId="25D5F2E3" w14:textId="7256BDBE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op.</w:t>
            </w:r>
          </w:p>
        </w:tc>
        <w:tc>
          <w:tcPr>
            <w:tcW w:w="943" w:type="dxa"/>
            <w:vAlign w:val="center"/>
          </w:tcPr>
          <w:p w14:paraId="1BD3ACBC" w14:textId="04BA1258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400</w:t>
            </w:r>
          </w:p>
        </w:tc>
        <w:tc>
          <w:tcPr>
            <w:tcW w:w="1296" w:type="dxa"/>
            <w:vAlign w:val="center"/>
          </w:tcPr>
          <w:p w14:paraId="2296599A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7CF83059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5863CA81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075CA097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07897FA6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170D2D54" w14:textId="77777777" w:rsidTr="00517487">
        <w:trPr>
          <w:trHeight w:val="964"/>
          <w:jc w:val="center"/>
        </w:trPr>
        <w:tc>
          <w:tcPr>
            <w:tcW w:w="702" w:type="dxa"/>
            <w:vAlign w:val="center"/>
          </w:tcPr>
          <w:p w14:paraId="3B971A1A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2ED137E1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Miska nerkowata 1 x użytku tekturowa długość 245mm +/- 5mm, szerokość 115+/- 5 mm głębokość 50mm +/- 3mm, max. pojemność 900 ml, odporność na przesiąkanie</w:t>
            </w:r>
          </w:p>
        </w:tc>
        <w:tc>
          <w:tcPr>
            <w:tcW w:w="708" w:type="dxa"/>
            <w:vAlign w:val="center"/>
          </w:tcPr>
          <w:p w14:paraId="2B5983D0" w14:textId="50376D76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24228A92" w14:textId="796F35C9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3500</w:t>
            </w:r>
          </w:p>
        </w:tc>
        <w:tc>
          <w:tcPr>
            <w:tcW w:w="1296" w:type="dxa"/>
            <w:vAlign w:val="center"/>
          </w:tcPr>
          <w:p w14:paraId="5C2ACBDE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70DBF2C4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40FD315B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4C5B361E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6237F05E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2C5E20B3" w14:textId="77777777" w:rsidTr="00517487">
        <w:trPr>
          <w:trHeight w:val="695"/>
          <w:jc w:val="center"/>
        </w:trPr>
        <w:tc>
          <w:tcPr>
            <w:tcW w:w="702" w:type="dxa"/>
            <w:vAlign w:val="center"/>
          </w:tcPr>
          <w:p w14:paraId="6F90A78F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1B79140F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Ochraniacze z folii na obuwie, opakowanie a 100 szt.</w:t>
            </w:r>
          </w:p>
        </w:tc>
        <w:tc>
          <w:tcPr>
            <w:tcW w:w="708" w:type="dxa"/>
            <w:vAlign w:val="center"/>
          </w:tcPr>
          <w:p w14:paraId="0F0347B6" w14:textId="5ABA7FD5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op.</w:t>
            </w:r>
          </w:p>
        </w:tc>
        <w:tc>
          <w:tcPr>
            <w:tcW w:w="943" w:type="dxa"/>
            <w:vAlign w:val="center"/>
          </w:tcPr>
          <w:p w14:paraId="0BE2D6CE" w14:textId="3FC70238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296" w:type="dxa"/>
            <w:vAlign w:val="center"/>
          </w:tcPr>
          <w:p w14:paraId="18574D78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6843A3A6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05E9F3D8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7B3C6574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570D17FD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40320587" w14:textId="77777777" w:rsidTr="00517487">
        <w:trPr>
          <w:trHeight w:val="679"/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14:paraId="32193A0F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0CD532C9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 xml:space="preserve">Opaska uciskowa zatrzaskowa typu </w:t>
            </w: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Jetpulli</w:t>
            </w:r>
            <w:proofErr w:type="spellEnd"/>
            <w:r w:rsidRPr="001C1592">
              <w:rPr>
                <w:rFonts w:ascii="Arial" w:hAnsi="Arial" w:cs="Arial"/>
                <w:sz w:val="20"/>
                <w:szCs w:val="20"/>
              </w:rPr>
              <w:t xml:space="preserve"> bez zawartości lateksu</w:t>
            </w:r>
          </w:p>
        </w:tc>
        <w:tc>
          <w:tcPr>
            <w:tcW w:w="708" w:type="dxa"/>
            <w:vAlign w:val="center"/>
          </w:tcPr>
          <w:p w14:paraId="6A09FA9F" w14:textId="15ABC0E8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1BE0890B" w14:textId="79143B0D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1296" w:type="dxa"/>
            <w:vAlign w:val="center"/>
          </w:tcPr>
          <w:p w14:paraId="0FF63853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73DB8D02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48BD8328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295D7212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00EDDC88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2D4B1C68" w14:textId="77777777" w:rsidTr="00517487">
        <w:trPr>
          <w:trHeight w:val="561"/>
          <w:jc w:val="center"/>
        </w:trPr>
        <w:tc>
          <w:tcPr>
            <w:tcW w:w="702" w:type="dxa"/>
            <w:vAlign w:val="center"/>
          </w:tcPr>
          <w:p w14:paraId="5A0AE7C1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6F69C900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 xml:space="preserve">Osłonka 1 x </w:t>
            </w: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uż</w:t>
            </w:r>
            <w:proofErr w:type="spellEnd"/>
            <w:r w:rsidRPr="001C1592">
              <w:rPr>
                <w:rFonts w:ascii="Arial" w:hAnsi="Arial" w:cs="Arial"/>
                <w:sz w:val="20"/>
                <w:szCs w:val="20"/>
              </w:rPr>
              <w:t xml:space="preserve"> pudrowana na głowicę USG pakowana po 144 szt.</w:t>
            </w:r>
          </w:p>
        </w:tc>
        <w:tc>
          <w:tcPr>
            <w:tcW w:w="708" w:type="dxa"/>
            <w:vAlign w:val="center"/>
          </w:tcPr>
          <w:p w14:paraId="485108CC" w14:textId="2BB6C189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op.</w:t>
            </w:r>
          </w:p>
        </w:tc>
        <w:tc>
          <w:tcPr>
            <w:tcW w:w="943" w:type="dxa"/>
            <w:vAlign w:val="center"/>
          </w:tcPr>
          <w:p w14:paraId="67CB676D" w14:textId="1D2B6B0E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1296" w:type="dxa"/>
            <w:vAlign w:val="center"/>
          </w:tcPr>
          <w:p w14:paraId="014BC154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5244693D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25862C12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2755647D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11FCE0DC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2E213BE2" w14:textId="77777777" w:rsidTr="00517487">
        <w:trPr>
          <w:trHeight w:val="539"/>
          <w:jc w:val="center"/>
        </w:trPr>
        <w:tc>
          <w:tcPr>
            <w:tcW w:w="702" w:type="dxa"/>
            <w:vAlign w:val="center"/>
          </w:tcPr>
          <w:p w14:paraId="358D9C5F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14B4B325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 xml:space="preserve">Papier do </w:t>
            </w: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Videoprintera</w:t>
            </w:r>
            <w:proofErr w:type="spellEnd"/>
            <w:r w:rsidRPr="001C1592">
              <w:rPr>
                <w:rFonts w:ascii="Arial" w:hAnsi="Arial" w:cs="Arial"/>
                <w:sz w:val="20"/>
                <w:szCs w:val="20"/>
              </w:rPr>
              <w:t xml:space="preserve"> Mitsubishi K-65 HM</w:t>
            </w:r>
          </w:p>
        </w:tc>
        <w:tc>
          <w:tcPr>
            <w:tcW w:w="708" w:type="dxa"/>
            <w:vAlign w:val="center"/>
          </w:tcPr>
          <w:p w14:paraId="7349429E" w14:textId="6E0E2BE5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5C8D9FBB" w14:textId="30B6CFBA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260</w:t>
            </w:r>
          </w:p>
        </w:tc>
        <w:tc>
          <w:tcPr>
            <w:tcW w:w="1296" w:type="dxa"/>
            <w:vAlign w:val="center"/>
          </w:tcPr>
          <w:p w14:paraId="4035BE59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68D42802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2E0FC01A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2D496416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73917422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31F9630D" w14:textId="77777777" w:rsidTr="00517487">
        <w:trPr>
          <w:trHeight w:val="539"/>
          <w:jc w:val="center"/>
        </w:trPr>
        <w:tc>
          <w:tcPr>
            <w:tcW w:w="702" w:type="dxa"/>
            <w:vAlign w:val="center"/>
          </w:tcPr>
          <w:p w14:paraId="4C030692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2B1FF518" w14:textId="0271774A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 xml:space="preserve">Papier do </w:t>
            </w: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Mortala</w:t>
            </w:r>
            <w:proofErr w:type="spellEnd"/>
            <w:r w:rsidRPr="001C1592">
              <w:rPr>
                <w:rFonts w:ascii="Arial" w:hAnsi="Arial" w:cs="Arial"/>
                <w:sz w:val="20"/>
                <w:szCs w:val="20"/>
              </w:rPr>
              <w:t xml:space="preserve"> Eli 230</w:t>
            </w:r>
            <w:r w:rsidR="00FC36B0" w:rsidRPr="001C1592">
              <w:rPr>
                <w:rFonts w:ascii="Arial" w:hAnsi="Arial" w:cs="Arial"/>
                <w:sz w:val="20"/>
                <w:szCs w:val="20"/>
              </w:rPr>
              <w:t xml:space="preserve">, rozmiar </w:t>
            </w:r>
            <w:r w:rsidRPr="001C1592">
              <w:rPr>
                <w:rFonts w:ascii="Arial" w:hAnsi="Arial" w:cs="Arial"/>
                <w:sz w:val="20"/>
                <w:szCs w:val="20"/>
              </w:rPr>
              <w:t>210 mm x 20m</w:t>
            </w:r>
          </w:p>
        </w:tc>
        <w:tc>
          <w:tcPr>
            <w:tcW w:w="708" w:type="dxa"/>
            <w:vAlign w:val="center"/>
          </w:tcPr>
          <w:p w14:paraId="040A5C56" w14:textId="296364B8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943" w:type="dxa"/>
            <w:vAlign w:val="center"/>
          </w:tcPr>
          <w:p w14:paraId="1C84EEB7" w14:textId="70EA773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296" w:type="dxa"/>
            <w:vAlign w:val="center"/>
          </w:tcPr>
          <w:p w14:paraId="32C6A10C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091D168A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3BF6630E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7642EF64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00E6D155" w14:textId="4A5507FC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2F0A030F" w14:textId="77777777" w:rsidTr="00517487">
        <w:trPr>
          <w:trHeight w:val="539"/>
          <w:jc w:val="center"/>
        </w:trPr>
        <w:tc>
          <w:tcPr>
            <w:tcW w:w="702" w:type="dxa"/>
            <w:vAlign w:val="center"/>
          </w:tcPr>
          <w:p w14:paraId="4759B3E7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57578384" w14:textId="0903BB49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Papier do spirometru GPK-17 </w:t>
            </w:r>
            <w:r w:rsidR="00FC36B0" w:rsidRPr="001C1592">
              <w:rPr>
                <w:rFonts w:ascii="Arial" w:hAnsi="Arial" w:cs="Arial"/>
                <w:sz w:val="20"/>
                <w:szCs w:val="20"/>
              </w:rPr>
              <w:t xml:space="preserve">rozmiar </w:t>
            </w:r>
            <w:r w:rsidRPr="001C1592">
              <w:rPr>
                <w:rFonts w:ascii="Arial" w:hAnsi="Arial" w:cs="Arial"/>
                <w:sz w:val="20"/>
                <w:szCs w:val="20"/>
              </w:rPr>
              <w:t>112 mm</w:t>
            </w:r>
          </w:p>
        </w:tc>
        <w:tc>
          <w:tcPr>
            <w:tcW w:w="708" w:type="dxa"/>
            <w:vAlign w:val="center"/>
          </w:tcPr>
          <w:p w14:paraId="535D31F9" w14:textId="21233228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943" w:type="dxa"/>
            <w:vAlign w:val="center"/>
          </w:tcPr>
          <w:p w14:paraId="39530130" w14:textId="05F8489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296" w:type="dxa"/>
            <w:vAlign w:val="center"/>
          </w:tcPr>
          <w:p w14:paraId="40615F36" w14:textId="029703BA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728E6D1C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5CFCCAD9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68FED473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13293604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2A26BCDA" w14:textId="77777777" w:rsidTr="00517487">
        <w:trPr>
          <w:trHeight w:val="840"/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14:paraId="2E24147E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3932E889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 xml:space="preserve">Papier fotograficzny </w:t>
            </w: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rozm</w:t>
            </w:r>
            <w:proofErr w:type="spellEnd"/>
            <w:r w:rsidRPr="001C1592">
              <w:rPr>
                <w:rFonts w:ascii="Arial" w:hAnsi="Arial" w:cs="Arial"/>
                <w:sz w:val="20"/>
                <w:szCs w:val="20"/>
              </w:rPr>
              <w:t xml:space="preserve">. 100x148 mm, kompatybilny z drukarką </w:t>
            </w: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termosublimacyjną</w:t>
            </w:r>
            <w:proofErr w:type="spellEnd"/>
            <w:r w:rsidRPr="001C1592">
              <w:rPr>
                <w:rFonts w:ascii="Arial" w:hAnsi="Arial" w:cs="Arial"/>
                <w:sz w:val="20"/>
                <w:szCs w:val="20"/>
              </w:rPr>
              <w:t xml:space="preserve"> Canon Rp-108. Opakowanie 108 szt.</w:t>
            </w:r>
          </w:p>
        </w:tc>
        <w:tc>
          <w:tcPr>
            <w:tcW w:w="708" w:type="dxa"/>
            <w:vAlign w:val="center"/>
          </w:tcPr>
          <w:p w14:paraId="710FA389" w14:textId="6D487A7A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op.</w:t>
            </w:r>
          </w:p>
        </w:tc>
        <w:tc>
          <w:tcPr>
            <w:tcW w:w="943" w:type="dxa"/>
            <w:vAlign w:val="center"/>
          </w:tcPr>
          <w:p w14:paraId="0001C1D3" w14:textId="108F8180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296" w:type="dxa"/>
            <w:vAlign w:val="center"/>
          </w:tcPr>
          <w:p w14:paraId="5E75634A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586EEB18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323DDDEC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0A777749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2427E91D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196CAFB0" w14:textId="77777777" w:rsidTr="00517487">
        <w:trPr>
          <w:trHeight w:val="689"/>
          <w:jc w:val="center"/>
        </w:trPr>
        <w:tc>
          <w:tcPr>
            <w:tcW w:w="702" w:type="dxa"/>
            <w:vAlign w:val="center"/>
          </w:tcPr>
          <w:p w14:paraId="2B27BD54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2E9719F5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 xml:space="preserve">Papier składany do aparatów EKG </w:t>
            </w: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Cardioline</w:t>
            </w:r>
            <w:proofErr w:type="spellEnd"/>
            <w:r w:rsidRPr="001C1592">
              <w:rPr>
                <w:rFonts w:ascii="Arial" w:hAnsi="Arial" w:cs="Arial"/>
                <w:sz w:val="20"/>
                <w:szCs w:val="20"/>
              </w:rPr>
              <w:t xml:space="preserve"> 100x150 mm</w:t>
            </w:r>
          </w:p>
        </w:tc>
        <w:tc>
          <w:tcPr>
            <w:tcW w:w="708" w:type="dxa"/>
            <w:vAlign w:val="center"/>
          </w:tcPr>
          <w:p w14:paraId="75CB88B1" w14:textId="63C88679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1C47F373" w14:textId="1EDBB663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296" w:type="dxa"/>
            <w:vAlign w:val="center"/>
          </w:tcPr>
          <w:p w14:paraId="0F535414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0ACD39D1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7E2FC364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0967C393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6CC695C6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5B2E032A" w14:textId="77777777" w:rsidTr="00517487">
        <w:trPr>
          <w:trHeight w:val="559"/>
          <w:jc w:val="center"/>
        </w:trPr>
        <w:tc>
          <w:tcPr>
            <w:tcW w:w="702" w:type="dxa"/>
            <w:vAlign w:val="center"/>
          </w:tcPr>
          <w:p w14:paraId="799CB5FF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0BFEE749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 xml:space="preserve">Papier składany do aparatów EKG </w:t>
            </w: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Cardioline</w:t>
            </w:r>
            <w:proofErr w:type="spellEnd"/>
            <w:r w:rsidRPr="001C1592">
              <w:rPr>
                <w:rFonts w:ascii="Arial" w:hAnsi="Arial" w:cs="Arial"/>
                <w:sz w:val="20"/>
                <w:szCs w:val="20"/>
              </w:rPr>
              <w:t xml:space="preserve"> 210x295 mm</w:t>
            </w:r>
          </w:p>
        </w:tc>
        <w:tc>
          <w:tcPr>
            <w:tcW w:w="708" w:type="dxa"/>
            <w:vAlign w:val="center"/>
          </w:tcPr>
          <w:p w14:paraId="4CFB8182" w14:textId="4611F7AD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67A43596" w14:textId="3A578EBA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296" w:type="dxa"/>
            <w:vAlign w:val="center"/>
          </w:tcPr>
          <w:p w14:paraId="21A8A1C5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5D52DA15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4E853776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67AD8FEB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08771359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561BBB3E" w14:textId="77777777" w:rsidTr="00517487">
        <w:trPr>
          <w:trHeight w:val="832"/>
          <w:jc w:val="center"/>
        </w:trPr>
        <w:tc>
          <w:tcPr>
            <w:tcW w:w="702" w:type="dxa"/>
            <w:vAlign w:val="center"/>
          </w:tcPr>
          <w:p w14:paraId="0F3C4731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1683C99E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 xml:space="preserve">Papier termiczny, rejestracyjny do aparatów EKG </w:t>
            </w: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Aspel</w:t>
            </w:r>
            <w:proofErr w:type="spellEnd"/>
            <w:r w:rsidRPr="001C1592">
              <w:rPr>
                <w:rFonts w:ascii="Arial" w:hAnsi="Arial" w:cs="Arial"/>
                <w:sz w:val="20"/>
                <w:szCs w:val="20"/>
              </w:rPr>
              <w:t xml:space="preserve">, model </w:t>
            </w: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Ascard</w:t>
            </w:r>
            <w:proofErr w:type="spellEnd"/>
            <w:r w:rsidRPr="001C1592">
              <w:rPr>
                <w:rFonts w:ascii="Arial" w:hAnsi="Arial" w:cs="Arial"/>
                <w:sz w:val="20"/>
                <w:szCs w:val="20"/>
              </w:rPr>
              <w:t xml:space="preserve"> B-5 60x25</w:t>
            </w:r>
          </w:p>
        </w:tc>
        <w:tc>
          <w:tcPr>
            <w:tcW w:w="708" w:type="dxa"/>
            <w:vAlign w:val="center"/>
          </w:tcPr>
          <w:p w14:paraId="58DA6952" w14:textId="65744909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4E074E19" w14:textId="3922C752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296" w:type="dxa"/>
            <w:vAlign w:val="center"/>
          </w:tcPr>
          <w:p w14:paraId="094BF0B9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415EA24D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66854D8B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22FCCB14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57078239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57436E9D" w14:textId="77777777" w:rsidTr="00517487">
        <w:trPr>
          <w:trHeight w:val="698"/>
          <w:jc w:val="center"/>
        </w:trPr>
        <w:tc>
          <w:tcPr>
            <w:tcW w:w="702" w:type="dxa"/>
            <w:vAlign w:val="center"/>
          </w:tcPr>
          <w:p w14:paraId="00EB2101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575DD0EB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 xml:space="preserve">Papier termiczny, rejestracyjny do aparatów EKG </w:t>
            </w: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Aspel</w:t>
            </w:r>
            <w:proofErr w:type="spellEnd"/>
            <w:r w:rsidRPr="001C1592">
              <w:rPr>
                <w:rFonts w:ascii="Arial" w:hAnsi="Arial" w:cs="Arial"/>
                <w:sz w:val="20"/>
                <w:szCs w:val="20"/>
              </w:rPr>
              <w:t xml:space="preserve">, model </w:t>
            </w: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Ascard</w:t>
            </w:r>
            <w:proofErr w:type="spellEnd"/>
            <w:r w:rsidRPr="001C1592">
              <w:rPr>
                <w:rFonts w:ascii="Arial" w:hAnsi="Arial" w:cs="Arial"/>
                <w:sz w:val="20"/>
                <w:szCs w:val="20"/>
              </w:rPr>
              <w:t xml:space="preserve"> A-4 112x25</w:t>
            </w:r>
          </w:p>
        </w:tc>
        <w:tc>
          <w:tcPr>
            <w:tcW w:w="708" w:type="dxa"/>
            <w:vAlign w:val="center"/>
          </w:tcPr>
          <w:p w14:paraId="4524B1FF" w14:textId="2EBDBEAA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2BCD54C9" w14:textId="40484D4F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1296" w:type="dxa"/>
            <w:vAlign w:val="center"/>
          </w:tcPr>
          <w:p w14:paraId="7F3A71FE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0034085A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67310789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5EFAFE5E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5DFD3E14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4C9A3AF7" w14:textId="77777777" w:rsidTr="00517487">
        <w:trPr>
          <w:trHeight w:val="689"/>
          <w:jc w:val="center"/>
        </w:trPr>
        <w:tc>
          <w:tcPr>
            <w:tcW w:w="702" w:type="dxa"/>
            <w:vAlign w:val="center"/>
          </w:tcPr>
          <w:p w14:paraId="24FC2AF5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7908B864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 xml:space="preserve">Pasta ścierna do </w:t>
            </w: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Holtera</w:t>
            </w:r>
            <w:proofErr w:type="spellEnd"/>
            <w:r w:rsidRPr="001C1592">
              <w:rPr>
                <w:rFonts w:ascii="Arial" w:hAnsi="Arial" w:cs="Arial"/>
                <w:sz w:val="20"/>
                <w:szCs w:val="20"/>
              </w:rPr>
              <w:t xml:space="preserve"> typu </w:t>
            </w: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Every</w:t>
            </w:r>
            <w:proofErr w:type="spellEnd"/>
          </w:p>
          <w:p w14:paraId="5E96C7CB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butelka 160g</w:t>
            </w:r>
          </w:p>
          <w:p w14:paraId="597B8D23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3E2621C" w14:textId="69D404EF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4EDAC9AD" w14:textId="05CE225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296" w:type="dxa"/>
            <w:vAlign w:val="center"/>
          </w:tcPr>
          <w:p w14:paraId="3A77D547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223DE00F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3AC95C11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59DDCFFE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2D81189E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255827E0" w14:textId="77777777" w:rsidTr="00517487">
        <w:trPr>
          <w:trHeight w:val="1123"/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14:paraId="53D50034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2D75A901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 xml:space="preserve">Podkład higieniczny (rolka) 50cm x 80m celulozowy 2- warstwowy z perforacją co 38 cm, gramatura min. 36 g/m², </w:t>
            </w: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gilda</w:t>
            </w:r>
            <w:proofErr w:type="spellEnd"/>
            <w:r w:rsidRPr="001C1592">
              <w:rPr>
                <w:rFonts w:ascii="Arial" w:hAnsi="Arial" w:cs="Arial"/>
                <w:sz w:val="20"/>
                <w:szCs w:val="20"/>
              </w:rPr>
              <w:t xml:space="preserve"> 40 mm.</w:t>
            </w:r>
          </w:p>
        </w:tc>
        <w:tc>
          <w:tcPr>
            <w:tcW w:w="708" w:type="dxa"/>
            <w:vAlign w:val="center"/>
          </w:tcPr>
          <w:p w14:paraId="15E1443D" w14:textId="5F9E66FE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7E038676" w14:textId="5AE1FEDB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iCs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1296" w:type="dxa"/>
            <w:vAlign w:val="center"/>
          </w:tcPr>
          <w:p w14:paraId="684A66CF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0956FC7A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69208FA9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21344134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6CB63690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13CA2679" w14:textId="77777777" w:rsidTr="00517487">
        <w:trPr>
          <w:trHeight w:val="969"/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14:paraId="41FE9610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5ECFCDE9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 xml:space="preserve">Podkład higieniczny (rolka) 60cm x 80m celulozowy 2- warstwowy z perforacją co 38 cm, gramatura min. 36 g/m², </w:t>
            </w: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gilda</w:t>
            </w:r>
            <w:proofErr w:type="spellEnd"/>
            <w:r w:rsidRPr="001C1592">
              <w:rPr>
                <w:rFonts w:ascii="Arial" w:hAnsi="Arial" w:cs="Arial"/>
                <w:sz w:val="20"/>
                <w:szCs w:val="20"/>
              </w:rPr>
              <w:t xml:space="preserve"> 40 mm.</w:t>
            </w:r>
          </w:p>
        </w:tc>
        <w:tc>
          <w:tcPr>
            <w:tcW w:w="708" w:type="dxa"/>
            <w:vAlign w:val="center"/>
          </w:tcPr>
          <w:p w14:paraId="651B4546" w14:textId="78D1FECD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623D8244" w14:textId="2B28EE6B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iCs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1296" w:type="dxa"/>
            <w:vAlign w:val="center"/>
          </w:tcPr>
          <w:p w14:paraId="6CBB63DC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6BF2E41B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6025E34E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288E1F26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6F4DB949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2C2394F5" w14:textId="77777777" w:rsidTr="00517487">
        <w:trPr>
          <w:trHeight w:val="703"/>
          <w:jc w:val="center"/>
        </w:trPr>
        <w:tc>
          <w:tcPr>
            <w:tcW w:w="702" w:type="dxa"/>
            <w:vAlign w:val="center"/>
          </w:tcPr>
          <w:p w14:paraId="4D32BAA9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2E2FC2E8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Podkład jednorazowy pod mankiet ciśnieniomierza rozmiar M, L, XL</w:t>
            </w:r>
          </w:p>
        </w:tc>
        <w:tc>
          <w:tcPr>
            <w:tcW w:w="708" w:type="dxa"/>
            <w:vAlign w:val="center"/>
          </w:tcPr>
          <w:p w14:paraId="79550C21" w14:textId="6773392C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4EBF43A0" w14:textId="4A6534C2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1296" w:type="dxa"/>
            <w:vAlign w:val="center"/>
          </w:tcPr>
          <w:p w14:paraId="1A9231DC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758F8B80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1EE7B1C0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399ADD28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0523092C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54821687" w14:textId="77777777" w:rsidTr="00517487">
        <w:trPr>
          <w:trHeight w:val="582"/>
          <w:jc w:val="center"/>
        </w:trPr>
        <w:tc>
          <w:tcPr>
            <w:tcW w:w="702" w:type="dxa"/>
            <w:vAlign w:val="center"/>
          </w:tcPr>
          <w:p w14:paraId="6C1648C7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2DF2E8F7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Pojemnik na mocz zakręcany niesterylny 100 ml</w:t>
            </w:r>
          </w:p>
        </w:tc>
        <w:tc>
          <w:tcPr>
            <w:tcW w:w="708" w:type="dxa"/>
            <w:vAlign w:val="center"/>
          </w:tcPr>
          <w:p w14:paraId="5AE00A25" w14:textId="227FBF35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5FF2130B" w14:textId="19D71B70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6000</w:t>
            </w:r>
          </w:p>
        </w:tc>
        <w:tc>
          <w:tcPr>
            <w:tcW w:w="1296" w:type="dxa"/>
            <w:vAlign w:val="center"/>
          </w:tcPr>
          <w:p w14:paraId="64D17286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52235D3D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31BCCFD8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337E4D6A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0F6C9AFA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5D8B4489" w14:textId="77777777" w:rsidTr="00517487">
        <w:trPr>
          <w:trHeight w:val="548"/>
          <w:jc w:val="center"/>
        </w:trPr>
        <w:tc>
          <w:tcPr>
            <w:tcW w:w="702" w:type="dxa"/>
            <w:vAlign w:val="center"/>
          </w:tcPr>
          <w:p w14:paraId="1DA70B3E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2C6706F7" w14:textId="7710D22F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Pojemnik na wycinki  2,3 L</w:t>
            </w:r>
          </w:p>
        </w:tc>
        <w:tc>
          <w:tcPr>
            <w:tcW w:w="708" w:type="dxa"/>
            <w:vAlign w:val="center"/>
          </w:tcPr>
          <w:p w14:paraId="0783097A" w14:textId="163A76F2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490F3555" w14:textId="5BF1DF94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296" w:type="dxa"/>
            <w:vAlign w:val="center"/>
          </w:tcPr>
          <w:p w14:paraId="677DD791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61C3BFC6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2DA0F090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123991CB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459AC52E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7EF81F0F" w14:textId="77777777" w:rsidTr="00517487">
        <w:trPr>
          <w:trHeight w:val="687"/>
          <w:jc w:val="center"/>
        </w:trPr>
        <w:tc>
          <w:tcPr>
            <w:tcW w:w="702" w:type="dxa"/>
            <w:vAlign w:val="center"/>
          </w:tcPr>
          <w:p w14:paraId="42D118E8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6AB54DA7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Pojemnik na wycinki 0,5 L</w:t>
            </w:r>
          </w:p>
        </w:tc>
        <w:tc>
          <w:tcPr>
            <w:tcW w:w="708" w:type="dxa"/>
            <w:vAlign w:val="center"/>
          </w:tcPr>
          <w:p w14:paraId="4870E38C" w14:textId="50442D85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2DD65092" w14:textId="62932221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296" w:type="dxa"/>
            <w:vAlign w:val="center"/>
          </w:tcPr>
          <w:p w14:paraId="11DDBB4C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02670650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4569EB47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0B73CFD3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74F891A3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58A9F287" w14:textId="77777777" w:rsidTr="00517487">
        <w:trPr>
          <w:trHeight w:val="413"/>
          <w:jc w:val="center"/>
        </w:trPr>
        <w:tc>
          <w:tcPr>
            <w:tcW w:w="702" w:type="dxa"/>
            <w:vAlign w:val="center"/>
          </w:tcPr>
          <w:p w14:paraId="0FCC849A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3407CF0E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Pojemnik na wycinki 250 ml</w:t>
            </w:r>
          </w:p>
        </w:tc>
        <w:tc>
          <w:tcPr>
            <w:tcW w:w="708" w:type="dxa"/>
            <w:vAlign w:val="center"/>
          </w:tcPr>
          <w:p w14:paraId="2A9F0E06" w14:textId="793F7DDB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32E9D007" w14:textId="13CC3405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296" w:type="dxa"/>
            <w:vAlign w:val="center"/>
          </w:tcPr>
          <w:p w14:paraId="4EDE59D5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4329308C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1E38417B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6F34BE42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5573DB1E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10C1D662" w14:textId="77777777" w:rsidTr="00517487">
        <w:trPr>
          <w:trHeight w:val="547"/>
          <w:jc w:val="center"/>
        </w:trPr>
        <w:tc>
          <w:tcPr>
            <w:tcW w:w="702" w:type="dxa"/>
            <w:vAlign w:val="center"/>
          </w:tcPr>
          <w:p w14:paraId="0AC9FCB6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01F09987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Pojemnik na wycinki 5000 ml</w:t>
            </w:r>
          </w:p>
        </w:tc>
        <w:tc>
          <w:tcPr>
            <w:tcW w:w="708" w:type="dxa"/>
            <w:vAlign w:val="center"/>
          </w:tcPr>
          <w:p w14:paraId="063E877E" w14:textId="0A4F4CB2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27E0B023" w14:textId="1F3DF10E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96" w:type="dxa"/>
            <w:vAlign w:val="center"/>
          </w:tcPr>
          <w:p w14:paraId="71D2047F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21036C45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1B5D5322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664AFE70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66100CA4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51BEB8CA" w14:textId="77777777" w:rsidTr="00517487">
        <w:trPr>
          <w:trHeight w:val="683"/>
          <w:jc w:val="center"/>
        </w:trPr>
        <w:tc>
          <w:tcPr>
            <w:tcW w:w="702" w:type="dxa"/>
            <w:vAlign w:val="center"/>
          </w:tcPr>
          <w:p w14:paraId="774A292B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731A3FF8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Pojemnik z formaliną 125 ml</w:t>
            </w:r>
          </w:p>
        </w:tc>
        <w:tc>
          <w:tcPr>
            <w:tcW w:w="708" w:type="dxa"/>
            <w:vAlign w:val="center"/>
          </w:tcPr>
          <w:p w14:paraId="5114F5EB" w14:textId="32CCE153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2C2B16B5" w14:textId="78ECEA4A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180</w:t>
            </w:r>
          </w:p>
        </w:tc>
        <w:tc>
          <w:tcPr>
            <w:tcW w:w="1296" w:type="dxa"/>
            <w:vAlign w:val="center"/>
          </w:tcPr>
          <w:p w14:paraId="0C12EB88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4CE288B6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29A392D3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034460ED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71472761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3C13C7DC" w14:textId="77777777" w:rsidTr="00517487">
        <w:trPr>
          <w:trHeight w:val="531"/>
          <w:jc w:val="center"/>
        </w:trPr>
        <w:tc>
          <w:tcPr>
            <w:tcW w:w="702" w:type="dxa"/>
            <w:vAlign w:val="center"/>
          </w:tcPr>
          <w:p w14:paraId="1CC3F43A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247D1C8E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Pojemnik z formaliną 40 ml</w:t>
            </w:r>
          </w:p>
        </w:tc>
        <w:tc>
          <w:tcPr>
            <w:tcW w:w="708" w:type="dxa"/>
            <w:vAlign w:val="center"/>
          </w:tcPr>
          <w:p w14:paraId="6EBD3200" w14:textId="78422440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6B340F9A" w14:textId="1C75B0C6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1296" w:type="dxa"/>
            <w:vAlign w:val="center"/>
          </w:tcPr>
          <w:p w14:paraId="47476C79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1A193C98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55365681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20A1710D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6C7ABF8F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0770C88D" w14:textId="77777777" w:rsidTr="00517487">
        <w:trPr>
          <w:trHeight w:val="698"/>
          <w:jc w:val="center"/>
        </w:trPr>
        <w:tc>
          <w:tcPr>
            <w:tcW w:w="702" w:type="dxa"/>
            <w:vAlign w:val="center"/>
          </w:tcPr>
          <w:p w14:paraId="5DE726F3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07CE24ED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Pojemnik z formaliną 60 ml</w:t>
            </w:r>
          </w:p>
        </w:tc>
        <w:tc>
          <w:tcPr>
            <w:tcW w:w="708" w:type="dxa"/>
            <w:vAlign w:val="center"/>
          </w:tcPr>
          <w:p w14:paraId="0A6B5A1D" w14:textId="52E5ECEE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536CBEFC" w14:textId="59BF470B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1620</w:t>
            </w:r>
          </w:p>
        </w:tc>
        <w:tc>
          <w:tcPr>
            <w:tcW w:w="1296" w:type="dxa"/>
            <w:vAlign w:val="center"/>
          </w:tcPr>
          <w:p w14:paraId="0DE7A915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0B4E54D0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57185C4B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5C9993F1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0ACD7792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539B5E68" w14:textId="77777777" w:rsidTr="00517487">
        <w:trPr>
          <w:trHeight w:val="698"/>
          <w:jc w:val="center"/>
        </w:trPr>
        <w:tc>
          <w:tcPr>
            <w:tcW w:w="702" w:type="dxa"/>
            <w:vAlign w:val="center"/>
          </w:tcPr>
          <w:p w14:paraId="0CCA78A8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4E8377AF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Pojemnik 250 z formaliną 10%</w:t>
            </w:r>
          </w:p>
        </w:tc>
        <w:tc>
          <w:tcPr>
            <w:tcW w:w="708" w:type="dxa"/>
            <w:vAlign w:val="center"/>
          </w:tcPr>
          <w:p w14:paraId="24934653" w14:textId="1A155002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40FD9826" w14:textId="3EAB1C7E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296" w:type="dxa"/>
            <w:vAlign w:val="center"/>
          </w:tcPr>
          <w:p w14:paraId="5BC2B3E8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577CBDC5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67891D62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12392B3F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363CBFEB" w14:textId="02AB1CD3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49F1173D" w14:textId="77777777" w:rsidTr="00517487">
        <w:trPr>
          <w:trHeight w:val="607"/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14:paraId="0A8192ED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27EE4B17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  <w:shd w:val="clear" w:color="auto" w:fill="FEFEFE"/>
              </w:rPr>
            </w:pPr>
            <w:r w:rsidRPr="001C1592"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  <w:shd w:val="clear" w:color="auto" w:fill="FEFEFE"/>
              </w:rPr>
              <w:t>Półmaska filtrująca FFP 2 z zaworem składająca się z:</w:t>
            </w:r>
          </w:p>
          <w:p w14:paraId="7BC385A5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  <w:shd w:val="clear" w:color="auto" w:fill="FEFEFE"/>
              </w:rPr>
            </w:pPr>
            <w:r w:rsidRPr="001C1592"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  <w:shd w:val="clear" w:color="auto" w:fill="FEFEFE"/>
              </w:rPr>
              <w:t>• wielowarstwowego materiału filtracyjnego polipropylenu;</w:t>
            </w:r>
          </w:p>
          <w:p w14:paraId="16EB1869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  <w:shd w:val="clear" w:color="auto" w:fill="FEFEFE"/>
              </w:rPr>
            </w:pPr>
            <w:r w:rsidRPr="001C1592"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  <w:shd w:val="clear" w:color="auto" w:fill="FEFEFE"/>
              </w:rPr>
              <w:t>• zacisku nosowego dla formatowania półmaski w obrębie nosa;</w:t>
            </w:r>
          </w:p>
          <w:p w14:paraId="54142539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  <w:shd w:val="clear" w:color="auto" w:fill="FEFEFE"/>
              </w:rPr>
            </w:pPr>
            <w:r w:rsidRPr="001C1592"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  <w:shd w:val="clear" w:color="auto" w:fill="FEFEFE"/>
              </w:rPr>
              <w:t>• zaworu wydechowego z tworzywa sztucznego;</w:t>
            </w:r>
          </w:p>
          <w:p w14:paraId="23E4D493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  <w:shd w:val="clear" w:color="auto" w:fill="FEFEFE"/>
              </w:rPr>
            </w:pPr>
            <w:r w:rsidRPr="001C1592"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  <w:shd w:val="clear" w:color="auto" w:fill="FEFEFE"/>
              </w:rPr>
              <w:t xml:space="preserve">• taśm </w:t>
            </w:r>
            <w:proofErr w:type="spellStart"/>
            <w:r w:rsidRPr="001C1592"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  <w:shd w:val="clear" w:color="auto" w:fill="FEFEFE"/>
              </w:rPr>
              <w:t>nagłowia</w:t>
            </w:r>
            <w:proofErr w:type="spellEnd"/>
            <w:r w:rsidRPr="001C1592"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  <w:shd w:val="clear" w:color="auto" w:fill="FEFEFE"/>
              </w:rPr>
              <w:t xml:space="preserve"> wykonanych z nitek gumowych w oplocie;</w:t>
            </w:r>
          </w:p>
          <w:p w14:paraId="1CBBCF37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  <w:shd w:val="clear" w:color="auto" w:fill="FEFEFE"/>
              </w:rPr>
            </w:pPr>
            <w:r w:rsidRPr="001C1592"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  <w:shd w:val="clear" w:color="auto" w:fill="FEFEFE"/>
              </w:rPr>
              <w:t xml:space="preserve">• mocowania taśm </w:t>
            </w:r>
            <w:proofErr w:type="spellStart"/>
            <w:r w:rsidRPr="001C1592"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  <w:shd w:val="clear" w:color="auto" w:fill="FEFEFE"/>
              </w:rPr>
              <w:t>nagłowia</w:t>
            </w:r>
            <w:proofErr w:type="spellEnd"/>
            <w:r w:rsidRPr="001C1592"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  <w:shd w:val="clear" w:color="auto" w:fill="FEFEFE"/>
              </w:rPr>
              <w:t xml:space="preserve"> wykonanego z tworzywa sztucznego;</w:t>
            </w:r>
          </w:p>
          <w:p w14:paraId="6C093337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  <w:shd w:val="clear" w:color="auto" w:fill="FEFEFE"/>
              </w:rPr>
            </w:pPr>
            <w:r w:rsidRPr="001C1592"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  <w:shd w:val="clear" w:color="auto" w:fill="FEFEFE"/>
              </w:rPr>
              <w:t>• uszczelki nosowej wykonanej z pianki poliuretanowej.</w:t>
            </w:r>
          </w:p>
          <w:p w14:paraId="37FEB4B3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  <w:shd w:val="clear" w:color="auto" w:fill="FEFEFE"/>
              </w:rPr>
            </w:pPr>
            <w:r w:rsidRPr="001C1592"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  <w:shd w:val="clear" w:color="auto" w:fill="FEFEFE"/>
              </w:rPr>
              <w:t>Dzięki anatomicznemu kształtowi oraz zaciskowi nosowemu i znajdującej się pod spodem piance,</w:t>
            </w:r>
          </w:p>
          <w:p w14:paraId="41670A46" w14:textId="77777777" w:rsidR="00DE481C" w:rsidRPr="001C1592" w:rsidRDefault="00DE481C" w:rsidP="00DE481C">
            <w:pPr>
              <w:suppressAutoHyphens w:val="0"/>
              <w:spacing w:after="0" w:line="240" w:lineRule="auto"/>
              <w:textAlignment w:val="auto"/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  <w:shd w:val="clear" w:color="auto" w:fill="FEFEFE"/>
              </w:rPr>
            </w:pPr>
            <w:r w:rsidRPr="001C1592"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  <w:shd w:val="clear" w:color="auto" w:fill="FEFEFE"/>
              </w:rPr>
              <w:t>półmaska jest łatwa do dopasowanie dla większości kształtów twarzy, tak aby zapewnić konieczną szczelność.</w:t>
            </w:r>
          </w:p>
          <w:p w14:paraId="2901F1B4" w14:textId="77777777" w:rsidR="00DE481C" w:rsidRPr="001C1592" w:rsidRDefault="00DE481C" w:rsidP="00DE481C">
            <w:pPr>
              <w:suppressAutoHyphens w:val="0"/>
              <w:spacing w:after="0" w:line="240" w:lineRule="auto"/>
              <w:textAlignment w:val="auto"/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  <w:shd w:val="clear" w:color="auto" w:fill="FEFEFE"/>
              </w:rPr>
            </w:pPr>
            <w:r w:rsidRPr="001C1592"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  <w:shd w:val="clear" w:color="auto" w:fill="FEFEFE"/>
              </w:rPr>
              <w:t>Zgodna z europejską normą zharmonizowaną PN-EN 149:2001+A1:2010 (EN 149:2001+A1:2009) oraz Rozporządzeniem Parlamentu Europejskiego i Rady (UE) 2016/425 z dnia 9 marca 2016r. w sprawie środków ochrony indywidualnej oraz uchylenia dyrektywy Rady 89/686/EWG.</w:t>
            </w:r>
          </w:p>
        </w:tc>
        <w:tc>
          <w:tcPr>
            <w:tcW w:w="708" w:type="dxa"/>
            <w:vAlign w:val="center"/>
          </w:tcPr>
          <w:p w14:paraId="4AA24ACD" w14:textId="15027FC6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4F1C6E18" w14:textId="1BEC8DDF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296" w:type="dxa"/>
            <w:vAlign w:val="center"/>
          </w:tcPr>
          <w:p w14:paraId="10B85D79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0BE69AC4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28CC0056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3535A062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6556B1D5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1B93F760" w14:textId="77777777" w:rsidTr="00517487">
        <w:trPr>
          <w:trHeight w:val="3808"/>
          <w:jc w:val="center"/>
        </w:trPr>
        <w:tc>
          <w:tcPr>
            <w:tcW w:w="702" w:type="dxa"/>
            <w:vAlign w:val="center"/>
          </w:tcPr>
          <w:p w14:paraId="4115575A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6AC4E984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 xml:space="preserve">Półmaska filtrująca FFP3 z zaworem: • wielowarstwowego materiału filtracyjnego polipropylenu; • zacisku nosowego dla formatowania półmaski w obrębie nosa; • zaworu wydechowego z tworzywa sztucznego; • taśm </w:t>
            </w: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nagłowia</w:t>
            </w:r>
            <w:proofErr w:type="spellEnd"/>
            <w:r w:rsidRPr="001C1592">
              <w:rPr>
                <w:rFonts w:ascii="Arial" w:hAnsi="Arial" w:cs="Arial"/>
                <w:sz w:val="20"/>
                <w:szCs w:val="20"/>
              </w:rPr>
              <w:t xml:space="preserve"> wykonanych z nitek gumowych w oplocie; • mocowania taśm </w:t>
            </w: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nagłowia</w:t>
            </w:r>
            <w:proofErr w:type="spellEnd"/>
            <w:r w:rsidRPr="001C1592">
              <w:rPr>
                <w:rFonts w:ascii="Arial" w:hAnsi="Arial" w:cs="Arial"/>
                <w:sz w:val="20"/>
                <w:szCs w:val="20"/>
              </w:rPr>
              <w:t xml:space="preserve"> wykonanego z tworzywa sztucznego; • uszczelki nosowej wykonanej z pianki poliuretanowej. • wewnętrznej wkładki, poprawiającej szczelność i komfort użytkowania.  Dzięki anatomicznemu kształtowi oraz zaciskowi nosowemu i znajdującej się pod spodem piance, półmaska jest łatwa do dopasowanie dla większości kształtów twarzy, tak aby zapewnić konieczną szczelność. Zgodne z normą PN-EN 149+A1:2009 (EN 149:2001+A1:2009), Rozporządzeniem Parlamentu Europejskiego i Rady (UE) 2016/425 z dnia 9 marca 2016r.</w:t>
            </w:r>
          </w:p>
        </w:tc>
        <w:tc>
          <w:tcPr>
            <w:tcW w:w="708" w:type="dxa"/>
            <w:vAlign w:val="center"/>
          </w:tcPr>
          <w:p w14:paraId="1F3F5448" w14:textId="1A7B01CE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5B911436" w14:textId="7C00F6A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296" w:type="dxa"/>
            <w:vAlign w:val="center"/>
          </w:tcPr>
          <w:p w14:paraId="67C15573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7EF803F3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0BBC860E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5A6F7577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00FA40C8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28650846" w14:textId="77777777" w:rsidTr="00517487">
        <w:trPr>
          <w:trHeight w:val="967"/>
          <w:jc w:val="center"/>
        </w:trPr>
        <w:tc>
          <w:tcPr>
            <w:tcW w:w="702" w:type="dxa"/>
            <w:vAlign w:val="center"/>
          </w:tcPr>
          <w:p w14:paraId="1685D2A1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26EE24AC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 xml:space="preserve">Prześcieradło typu </w:t>
            </w: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Abri</w:t>
            </w:r>
            <w:proofErr w:type="spellEnd"/>
            <w:r w:rsidRPr="001C1592">
              <w:rPr>
                <w:rFonts w:ascii="Arial" w:hAnsi="Arial" w:cs="Arial"/>
                <w:sz w:val="20"/>
                <w:szCs w:val="20"/>
              </w:rPr>
              <w:t>-Bed bibułowo-foliowe chłonne, wzmocnione 48 nitek poliestrowych. Chłonność 310 ml, rozmiar 80x 210 cm. Opakowanie a 25 szt.</w:t>
            </w:r>
          </w:p>
          <w:p w14:paraId="1901A2D5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  <w:p w14:paraId="6ED07405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DFFD392" w14:textId="36E30BF9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op.</w:t>
            </w:r>
          </w:p>
        </w:tc>
        <w:tc>
          <w:tcPr>
            <w:tcW w:w="943" w:type="dxa"/>
            <w:vAlign w:val="center"/>
          </w:tcPr>
          <w:p w14:paraId="6A6471E9" w14:textId="3F4F1C09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296" w:type="dxa"/>
            <w:vAlign w:val="center"/>
          </w:tcPr>
          <w:p w14:paraId="2A72EABC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15A40824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50D8F863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2EBDC75B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4195BC49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7492716F" w14:textId="77777777" w:rsidTr="00517487">
        <w:trPr>
          <w:trHeight w:val="607"/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14:paraId="46FB3168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2DA343AA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Przyrząd do usuwania zszywek chirurgicznych,</w:t>
            </w:r>
          </w:p>
          <w:p w14:paraId="6B67A546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1 x użytku</w:t>
            </w:r>
          </w:p>
        </w:tc>
        <w:tc>
          <w:tcPr>
            <w:tcW w:w="708" w:type="dxa"/>
            <w:vAlign w:val="center"/>
          </w:tcPr>
          <w:p w14:paraId="023C6A71" w14:textId="097DDEE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62CC15D7" w14:textId="3CDCF632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296" w:type="dxa"/>
            <w:vAlign w:val="center"/>
          </w:tcPr>
          <w:p w14:paraId="4A6EBA11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14E4EA4E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2CFD7ACB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135C8A07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6027DE92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6AEB5646" w14:textId="77777777" w:rsidTr="00517487">
        <w:trPr>
          <w:trHeight w:val="843"/>
          <w:jc w:val="center"/>
        </w:trPr>
        <w:tc>
          <w:tcPr>
            <w:tcW w:w="702" w:type="dxa"/>
            <w:vAlign w:val="center"/>
          </w:tcPr>
          <w:p w14:paraId="3116ACD5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4DF12472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Pulsoksymetr</w:t>
            </w:r>
            <w:proofErr w:type="spellEnd"/>
            <w:r w:rsidRPr="001C1592">
              <w:rPr>
                <w:rFonts w:ascii="Arial" w:hAnsi="Arial" w:cs="Arial"/>
                <w:sz w:val="20"/>
                <w:szCs w:val="20"/>
              </w:rPr>
              <w:t xml:space="preserve"> medyczny </w:t>
            </w: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napalcowy</w:t>
            </w:r>
            <w:proofErr w:type="spellEnd"/>
            <w:r w:rsidRPr="001C1592">
              <w:rPr>
                <w:rFonts w:ascii="Arial" w:hAnsi="Arial" w:cs="Arial"/>
                <w:sz w:val="20"/>
                <w:szCs w:val="20"/>
              </w:rPr>
              <w:t xml:space="preserve"> określający saturację tlenem (SpO2) i tętno (puls)</w:t>
            </w:r>
          </w:p>
        </w:tc>
        <w:tc>
          <w:tcPr>
            <w:tcW w:w="708" w:type="dxa"/>
            <w:vAlign w:val="center"/>
          </w:tcPr>
          <w:p w14:paraId="371004AD" w14:textId="6AECBDEC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7C9043D3" w14:textId="173EF555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296" w:type="dxa"/>
            <w:vAlign w:val="center"/>
          </w:tcPr>
          <w:p w14:paraId="4586F3D5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654507B8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244619C7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3057AB67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2E576C88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28B4D438" w14:textId="77777777" w:rsidTr="00517487">
        <w:trPr>
          <w:trHeight w:val="1560"/>
          <w:jc w:val="center"/>
        </w:trPr>
        <w:tc>
          <w:tcPr>
            <w:tcW w:w="702" w:type="dxa"/>
            <w:vAlign w:val="center"/>
          </w:tcPr>
          <w:p w14:paraId="6159B676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49B9B099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 xml:space="preserve">Serweta operacyjna 1 x </w:t>
            </w: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uż</w:t>
            </w:r>
            <w:proofErr w:type="spellEnd"/>
            <w:r w:rsidRPr="001C1592">
              <w:rPr>
                <w:rFonts w:ascii="Arial" w:hAnsi="Arial" w:cs="Arial"/>
                <w:sz w:val="20"/>
                <w:szCs w:val="20"/>
              </w:rPr>
              <w:t>. niejałowa, 80x130cm, wykonana  z przewiewnej włókniny TMS odpornej na przenikanie niewielkiej ilości płynów, miękka i elastyczna, wysoka odporność na zrywanie, nie elektryzująca się, o gramaturze 35 g/m²</w:t>
            </w:r>
          </w:p>
        </w:tc>
        <w:tc>
          <w:tcPr>
            <w:tcW w:w="708" w:type="dxa"/>
            <w:vAlign w:val="center"/>
          </w:tcPr>
          <w:p w14:paraId="73B8AE5A" w14:textId="40DCFB01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0F05AB8F" w14:textId="78963EA2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2000</w:t>
            </w:r>
          </w:p>
        </w:tc>
        <w:tc>
          <w:tcPr>
            <w:tcW w:w="1296" w:type="dxa"/>
            <w:vAlign w:val="center"/>
          </w:tcPr>
          <w:p w14:paraId="67933FF9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170A280C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7BAF201C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086FC484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42D2B69F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328BEB53" w14:textId="77777777" w:rsidTr="00517487">
        <w:trPr>
          <w:trHeight w:val="678"/>
          <w:jc w:val="center"/>
        </w:trPr>
        <w:tc>
          <w:tcPr>
            <w:tcW w:w="702" w:type="dxa"/>
            <w:vAlign w:val="center"/>
          </w:tcPr>
          <w:p w14:paraId="249E35F8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6489205E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 xml:space="preserve">Szczotki do chirurgicznego mycia rąk nasączone </w:t>
            </w: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chlorheksydyną</w:t>
            </w:r>
            <w:proofErr w:type="spellEnd"/>
          </w:p>
        </w:tc>
        <w:tc>
          <w:tcPr>
            <w:tcW w:w="708" w:type="dxa"/>
            <w:vAlign w:val="center"/>
          </w:tcPr>
          <w:p w14:paraId="7BAB959B" w14:textId="5D0E362D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009744E3" w14:textId="05415164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180</w:t>
            </w:r>
          </w:p>
        </w:tc>
        <w:tc>
          <w:tcPr>
            <w:tcW w:w="1296" w:type="dxa"/>
            <w:vAlign w:val="center"/>
          </w:tcPr>
          <w:p w14:paraId="463A6965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49EA129F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33D93547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2EDDC4A1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0CCD142E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704CA12E" w14:textId="77777777" w:rsidTr="00517487">
        <w:trPr>
          <w:trHeight w:val="607"/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14:paraId="7E3F9613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686D4605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Szczotki do chirurgicznego mycia rąk suche</w:t>
            </w:r>
          </w:p>
        </w:tc>
        <w:tc>
          <w:tcPr>
            <w:tcW w:w="708" w:type="dxa"/>
            <w:vAlign w:val="center"/>
          </w:tcPr>
          <w:p w14:paraId="4324160B" w14:textId="56B1AEDF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5A6E70DF" w14:textId="798E8423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296" w:type="dxa"/>
            <w:vAlign w:val="center"/>
          </w:tcPr>
          <w:p w14:paraId="59ED02C9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7490C8CF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7174ADB3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243899A6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2A6B4541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2728ED86" w14:textId="77777777" w:rsidTr="00517487">
        <w:trPr>
          <w:trHeight w:val="840"/>
          <w:jc w:val="center"/>
        </w:trPr>
        <w:tc>
          <w:tcPr>
            <w:tcW w:w="702" w:type="dxa"/>
            <w:vAlign w:val="center"/>
          </w:tcPr>
          <w:p w14:paraId="46D0685B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444054A2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Szkiełka podstawowe z matowa końcówką rozmiar 76mmx26mm. Opakowanie a 50 szt.</w:t>
            </w:r>
          </w:p>
        </w:tc>
        <w:tc>
          <w:tcPr>
            <w:tcW w:w="708" w:type="dxa"/>
            <w:vAlign w:val="center"/>
          </w:tcPr>
          <w:p w14:paraId="72FBA211" w14:textId="4C273EA1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op.</w:t>
            </w:r>
          </w:p>
        </w:tc>
        <w:tc>
          <w:tcPr>
            <w:tcW w:w="943" w:type="dxa"/>
            <w:vAlign w:val="center"/>
          </w:tcPr>
          <w:p w14:paraId="3A855080" w14:textId="189A8AD2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1296" w:type="dxa"/>
            <w:vAlign w:val="center"/>
          </w:tcPr>
          <w:p w14:paraId="276E0EC0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4438A3D5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4BF1F22D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1BE49359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2AF57F7F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29A45645" w14:textId="77777777" w:rsidTr="00517487">
        <w:trPr>
          <w:trHeight w:val="408"/>
          <w:jc w:val="center"/>
        </w:trPr>
        <w:tc>
          <w:tcPr>
            <w:tcW w:w="702" w:type="dxa"/>
            <w:vAlign w:val="center"/>
          </w:tcPr>
          <w:p w14:paraId="682D04F8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22248F63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Szyny Kramera 1000x100 mm</w:t>
            </w:r>
          </w:p>
        </w:tc>
        <w:tc>
          <w:tcPr>
            <w:tcW w:w="708" w:type="dxa"/>
            <w:vAlign w:val="center"/>
          </w:tcPr>
          <w:p w14:paraId="6F9D9504" w14:textId="690F3B85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0B6AA24F" w14:textId="086B39B5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296" w:type="dxa"/>
            <w:vAlign w:val="center"/>
          </w:tcPr>
          <w:p w14:paraId="14E15AE3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2468740F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563922C3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68F77F55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79DCE0AD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0E4598E1" w14:textId="77777777" w:rsidTr="00517487">
        <w:trPr>
          <w:trHeight w:val="556"/>
          <w:jc w:val="center"/>
        </w:trPr>
        <w:tc>
          <w:tcPr>
            <w:tcW w:w="702" w:type="dxa"/>
            <w:vAlign w:val="center"/>
          </w:tcPr>
          <w:p w14:paraId="208E4DA4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0E454561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Szyny Kramera 1000x70 mm</w:t>
            </w:r>
          </w:p>
        </w:tc>
        <w:tc>
          <w:tcPr>
            <w:tcW w:w="708" w:type="dxa"/>
            <w:vAlign w:val="center"/>
          </w:tcPr>
          <w:p w14:paraId="12834194" w14:textId="2DED7390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50778C1A" w14:textId="0977364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296" w:type="dxa"/>
            <w:vAlign w:val="center"/>
          </w:tcPr>
          <w:p w14:paraId="1546AA46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52FEF753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1A631853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66A8F494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7ABBB617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1AE75A7E" w14:textId="77777777" w:rsidTr="00517487">
        <w:trPr>
          <w:trHeight w:val="536"/>
          <w:jc w:val="center"/>
        </w:trPr>
        <w:tc>
          <w:tcPr>
            <w:tcW w:w="702" w:type="dxa"/>
            <w:vAlign w:val="center"/>
          </w:tcPr>
          <w:p w14:paraId="1F06A16B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5C6B49C1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Szyny Kramera 1500x100 mm</w:t>
            </w:r>
          </w:p>
        </w:tc>
        <w:tc>
          <w:tcPr>
            <w:tcW w:w="708" w:type="dxa"/>
            <w:vAlign w:val="center"/>
          </w:tcPr>
          <w:p w14:paraId="1AF960AF" w14:textId="27E447DB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6BFEDECE" w14:textId="7BA57066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296" w:type="dxa"/>
            <w:vAlign w:val="center"/>
          </w:tcPr>
          <w:p w14:paraId="2BB67EBF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13292D3F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2DB984C8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4127BDA7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2CA39712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7F53F681" w14:textId="77777777" w:rsidTr="00517487">
        <w:trPr>
          <w:trHeight w:val="514"/>
          <w:jc w:val="center"/>
        </w:trPr>
        <w:tc>
          <w:tcPr>
            <w:tcW w:w="702" w:type="dxa"/>
            <w:vAlign w:val="center"/>
          </w:tcPr>
          <w:p w14:paraId="38875C28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3BE72FD7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Szyny Kramera 1500x70 mm</w:t>
            </w:r>
          </w:p>
        </w:tc>
        <w:tc>
          <w:tcPr>
            <w:tcW w:w="708" w:type="dxa"/>
            <w:vAlign w:val="center"/>
          </w:tcPr>
          <w:p w14:paraId="2F23259F" w14:textId="7140B9DB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7267086B" w14:textId="5B26EB1C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296" w:type="dxa"/>
            <w:vAlign w:val="center"/>
          </w:tcPr>
          <w:p w14:paraId="75BAF1E5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1FDED64E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42D02868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46AAEEDB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269A0F91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3E5C1689" w14:textId="77777777" w:rsidTr="00517487">
        <w:trPr>
          <w:trHeight w:val="549"/>
          <w:jc w:val="center"/>
        </w:trPr>
        <w:tc>
          <w:tcPr>
            <w:tcW w:w="702" w:type="dxa"/>
            <w:vAlign w:val="center"/>
          </w:tcPr>
          <w:p w14:paraId="5324A1FB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3F670269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Szyny Kramera 600x50 mm</w:t>
            </w:r>
          </w:p>
        </w:tc>
        <w:tc>
          <w:tcPr>
            <w:tcW w:w="708" w:type="dxa"/>
            <w:vAlign w:val="center"/>
          </w:tcPr>
          <w:p w14:paraId="6DD44305" w14:textId="1E7AF111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031BFE99" w14:textId="6D7EEE84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296" w:type="dxa"/>
            <w:vAlign w:val="center"/>
          </w:tcPr>
          <w:p w14:paraId="6402D6B9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5BF45851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47ECF57D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6892A2FC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5C8390EF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5BE992C6" w14:textId="77777777" w:rsidTr="00517487">
        <w:trPr>
          <w:trHeight w:val="541"/>
          <w:jc w:val="center"/>
        </w:trPr>
        <w:tc>
          <w:tcPr>
            <w:tcW w:w="702" w:type="dxa"/>
            <w:vAlign w:val="center"/>
          </w:tcPr>
          <w:p w14:paraId="6DD96D51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4943BDAD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Szyny palcowe 200 x20  mm</w:t>
            </w:r>
          </w:p>
        </w:tc>
        <w:tc>
          <w:tcPr>
            <w:tcW w:w="708" w:type="dxa"/>
            <w:vAlign w:val="center"/>
          </w:tcPr>
          <w:p w14:paraId="46D07C6D" w14:textId="13667DBA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47422EA0" w14:textId="5DF20E41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700</w:t>
            </w:r>
          </w:p>
        </w:tc>
        <w:tc>
          <w:tcPr>
            <w:tcW w:w="1296" w:type="dxa"/>
            <w:vAlign w:val="center"/>
          </w:tcPr>
          <w:p w14:paraId="51037F79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0E3E2C83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023E521E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2BE1090A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73248AB1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59B4D371" w14:textId="77777777" w:rsidTr="00517487">
        <w:trPr>
          <w:trHeight w:val="607"/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14:paraId="2AB0941E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532F02BD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Szyny palcowe 300 x20  mm</w:t>
            </w:r>
          </w:p>
        </w:tc>
        <w:tc>
          <w:tcPr>
            <w:tcW w:w="708" w:type="dxa"/>
            <w:vAlign w:val="center"/>
          </w:tcPr>
          <w:p w14:paraId="4D88DD35" w14:textId="35B2D1BA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169B1E36" w14:textId="2824A91C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296" w:type="dxa"/>
            <w:vAlign w:val="center"/>
          </w:tcPr>
          <w:p w14:paraId="57E2BCEE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3076E2F5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5BEDAB71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47D6F11B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1BEC7798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1A8ACE49" w14:textId="77777777" w:rsidTr="00517487">
        <w:trPr>
          <w:trHeight w:val="973"/>
          <w:jc w:val="center"/>
        </w:trPr>
        <w:tc>
          <w:tcPr>
            <w:tcW w:w="702" w:type="dxa"/>
            <w:vAlign w:val="center"/>
          </w:tcPr>
          <w:p w14:paraId="09206BFF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3BDBD63A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Śliniaki dentystyczne jednorazowe (skład: bibuła higieniczna - 100% celuloza, folia PE)</w:t>
            </w:r>
          </w:p>
        </w:tc>
        <w:tc>
          <w:tcPr>
            <w:tcW w:w="708" w:type="dxa"/>
            <w:vAlign w:val="center"/>
          </w:tcPr>
          <w:p w14:paraId="7BB63892" w14:textId="20B49E62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18A54083" w14:textId="4C2CCAF3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400</w:t>
            </w:r>
          </w:p>
        </w:tc>
        <w:tc>
          <w:tcPr>
            <w:tcW w:w="1296" w:type="dxa"/>
            <w:vAlign w:val="center"/>
          </w:tcPr>
          <w:p w14:paraId="16A8A4A7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5EC163F2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3C242D7B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52F1971B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193ED555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2071B7CE" w14:textId="77777777" w:rsidTr="00517487">
        <w:trPr>
          <w:trHeight w:val="1170"/>
          <w:jc w:val="center"/>
        </w:trPr>
        <w:tc>
          <w:tcPr>
            <w:tcW w:w="702" w:type="dxa"/>
            <w:vAlign w:val="center"/>
          </w:tcPr>
          <w:p w14:paraId="5A188708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7A0126CD" w14:textId="77777777" w:rsidR="00DE481C" w:rsidRPr="001C1592" w:rsidRDefault="00DE481C" w:rsidP="00DE48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 xml:space="preserve">Test typu </w:t>
            </w: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Bowie</w:t>
            </w:r>
            <w:proofErr w:type="spellEnd"/>
            <w:r w:rsidRPr="001C1592">
              <w:rPr>
                <w:rFonts w:ascii="Arial" w:hAnsi="Arial" w:cs="Arial"/>
                <w:sz w:val="20"/>
                <w:szCs w:val="20"/>
              </w:rPr>
              <w:t xml:space="preserve"> &amp; Dick pakietowy do sprawdzania skuteczności penetracji pary wodnej w procesach sterylizacji.</w:t>
            </w:r>
          </w:p>
        </w:tc>
        <w:tc>
          <w:tcPr>
            <w:tcW w:w="708" w:type="dxa"/>
            <w:vAlign w:val="center"/>
          </w:tcPr>
          <w:p w14:paraId="193A9211" w14:textId="643E88D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770258EF" w14:textId="4E149E36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180</w:t>
            </w:r>
          </w:p>
        </w:tc>
        <w:tc>
          <w:tcPr>
            <w:tcW w:w="1296" w:type="dxa"/>
            <w:vAlign w:val="center"/>
          </w:tcPr>
          <w:p w14:paraId="301AC2F5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0DB60DD8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1C3DCCF8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09ED1419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6728B9ED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1EE16E4C" w14:textId="77777777" w:rsidTr="00517487">
        <w:trPr>
          <w:trHeight w:val="685"/>
          <w:jc w:val="center"/>
        </w:trPr>
        <w:tc>
          <w:tcPr>
            <w:tcW w:w="702" w:type="dxa"/>
            <w:vAlign w:val="center"/>
          </w:tcPr>
          <w:p w14:paraId="45A5133B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68DF9D84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 xml:space="preserve">Test </w:t>
            </w: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ureazowy</w:t>
            </w:r>
            <w:proofErr w:type="spellEnd"/>
            <w:r w:rsidRPr="001C1592">
              <w:rPr>
                <w:rFonts w:ascii="Arial" w:hAnsi="Arial" w:cs="Arial"/>
                <w:sz w:val="20"/>
                <w:szCs w:val="20"/>
              </w:rPr>
              <w:t xml:space="preserve"> do wykrywania </w:t>
            </w: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helicobacter</w:t>
            </w:r>
            <w:proofErr w:type="spellEnd"/>
            <w:r w:rsidRPr="001C159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pylori</w:t>
            </w:r>
            <w:proofErr w:type="spellEnd"/>
          </w:p>
        </w:tc>
        <w:tc>
          <w:tcPr>
            <w:tcW w:w="708" w:type="dxa"/>
            <w:vAlign w:val="center"/>
          </w:tcPr>
          <w:p w14:paraId="65AABE0C" w14:textId="749E28F6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6249BE2E" w14:textId="72964F76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1296" w:type="dxa"/>
            <w:vAlign w:val="center"/>
          </w:tcPr>
          <w:p w14:paraId="4211D329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40DEADAD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39B9A143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216C51E5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538E8DC4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3A4279F4" w14:textId="77777777" w:rsidTr="00517487">
        <w:trPr>
          <w:trHeight w:val="783"/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14:paraId="49512822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497D87FA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Testy paskowe 6 klasy do sterylizacji parowej, zgodność z normą: ISO 11140-1:2014 typ 6. Opakowanie a 250 szt.</w:t>
            </w:r>
          </w:p>
        </w:tc>
        <w:tc>
          <w:tcPr>
            <w:tcW w:w="708" w:type="dxa"/>
            <w:vAlign w:val="center"/>
          </w:tcPr>
          <w:p w14:paraId="6FD663AD" w14:textId="65B110D5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op.</w:t>
            </w:r>
          </w:p>
        </w:tc>
        <w:tc>
          <w:tcPr>
            <w:tcW w:w="943" w:type="dxa"/>
            <w:vAlign w:val="center"/>
          </w:tcPr>
          <w:p w14:paraId="0EBAC63B" w14:textId="54DFBB81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296" w:type="dxa"/>
            <w:vAlign w:val="center"/>
          </w:tcPr>
          <w:p w14:paraId="2E538BF1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562C7377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0256910C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4E0733A7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055573A7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50370CF6" w14:textId="77777777" w:rsidTr="00517487">
        <w:trPr>
          <w:trHeight w:val="1264"/>
          <w:jc w:val="center"/>
        </w:trPr>
        <w:tc>
          <w:tcPr>
            <w:tcW w:w="702" w:type="dxa"/>
            <w:vAlign w:val="center"/>
          </w:tcPr>
          <w:p w14:paraId="234D4688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66978E6B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Torba na wymiociny pojemność całkowita 2000 ml ze skalą pomiarową, okrągły kołnierz z tworzywa sztucznego posiadający wcięcie umożliwiające szczelne zamknięcie po użyciu.</w:t>
            </w:r>
          </w:p>
        </w:tc>
        <w:tc>
          <w:tcPr>
            <w:tcW w:w="708" w:type="dxa"/>
            <w:vAlign w:val="center"/>
          </w:tcPr>
          <w:p w14:paraId="5F3F95DB" w14:textId="15E06BF9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2564DD7C" w14:textId="5D9AFD4E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1500</w:t>
            </w:r>
          </w:p>
        </w:tc>
        <w:tc>
          <w:tcPr>
            <w:tcW w:w="1296" w:type="dxa"/>
            <w:vAlign w:val="center"/>
          </w:tcPr>
          <w:p w14:paraId="2991993E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51B0A608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00DE57D4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6CDC081A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502FAE1A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53DF4B28" w14:textId="77777777" w:rsidTr="00517487">
        <w:trPr>
          <w:trHeight w:val="840"/>
          <w:jc w:val="center"/>
        </w:trPr>
        <w:tc>
          <w:tcPr>
            <w:tcW w:w="702" w:type="dxa"/>
            <w:vAlign w:val="center"/>
          </w:tcPr>
          <w:p w14:paraId="6DAC3021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01BF4C17" w14:textId="1A32D86B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 xml:space="preserve">Ustnik </w:t>
            </w:r>
            <w:r w:rsidR="00FC36B0" w:rsidRPr="001C1592">
              <w:rPr>
                <w:rFonts w:ascii="Arial" w:hAnsi="Arial" w:cs="Arial"/>
                <w:sz w:val="20"/>
                <w:szCs w:val="20"/>
              </w:rPr>
              <w:t xml:space="preserve">do spirometru </w:t>
            </w:r>
            <w:r w:rsidRPr="001C1592">
              <w:rPr>
                <w:rFonts w:ascii="Arial" w:hAnsi="Arial" w:cs="Arial"/>
                <w:sz w:val="20"/>
                <w:szCs w:val="20"/>
              </w:rPr>
              <w:t>CONTEC</w:t>
            </w:r>
            <w:r w:rsidR="00FC36B0" w:rsidRPr="001C1592">
              <w:rPr>
                <w:rFonts w:ascii="Arial" w:hAnsi="Arial" w:cs="Arial"/>
                <w:sz w:val="20"/>
                <w:szCs w:val="20"/>
              </w:rPr>
              <w:t xml:space="preserve"> SP 10</w:t>
            </w:r>
            <w:r w:rsidRPr="001C1592">
              <w:rPr>
                <w:rFonts w:ascii="Arial" w:hAnsi="Arial" w:cs="Arial"/>
                <w:sz w:val="20"/>
                <w:szCs w:val="20"/>
              </w:rPr>
              <w:br/>
              <w:t>jednorazowy ustnik papierowy do badań spirometrycznych. Zewnętrzna powierzchnia ustnika nie przywiera do ust podczas pomiaru. Ustnik wykonany jest w 100% z celulozy i nie ma warstwy folii plastikowe</w:t>
            </w:r>
            <w:r w:rsidR="001C1592">
              <w:rPr>
                <w:rFonts w:ascii="Arial" w:hAnsi="Arial" w:cs="Arial"/>
                <w:sz w:val="20"/>
                <w:szCs w:val="20"/>
              </w:rPr>
              <w:t xml:space="preserve">j op. a </w:t>
            </w:r>
            <w:r w:rsidRPr="001C1592">
              <w:rPr>
                <w:rFonts w:ascii="Arial" w:hAnsi="Arial" w:cs="Arial"/>
                <w:sz w:val="20"/>
                <w:szCs w:val="20"/>
              </w:rPr>
              <w:t>50 sztuk</w:t>
            </w:r>
          </w:p>
        </w:tc>
        <w:tc>
          <w:tcPr>
            <w:tcW w:w="708" w:type="dxa"/>
            <w:vAlign w:val="center"/>
          </w:tcPr>
          <w:p w14:paraId="22D6C9A0" w14:textId="4A1DC70A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op.</w:t>
            </w:r>
          </w:p>
        </w:tc>
        <w:tc>
          <w:tcPr>
            <w:tcW w:w="943" w:type="dxa"/>
            <w:vAlign w:val="center"/>
          </w:tcPr>
          <w:p w14:paraId="2501CC9B" w14:textId="7369A9A4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296" w:type="dxa"/>
            <w:vAlign w:val="center"/>
          </w:tcPr>
          <w:p w14:paraId="511319BE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64CF7A25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068DBB68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065B2FB8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73425C64" w14:textId="7BC958A0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401A9C0E" w14:textId="77777777" w:rsidTr="00517487">
        <w:trPr>
          <w:trHeight w:val="840"/>
          <w:jc w:val="center"/>
        </w:trPr>
        <w:tc>
          <w:tcPr>
            <w:tcW w:w="702" w:type="dxa"/>
            <w:vAlign w:val="center"/>
          </w:tcPr>
          <w:p w14:paraId="38532DD9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6A12C262" w14:textId="7F8201B6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 xml:space="preserve">Ustnik do spirometru ASPEL GPK-17 v.101, głowica </w:t>
            </w: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pneumotachometruczna</w:t>
            </w:r>
            <w:proofErr w:type="spellEnd"/>
            <w:r w:rsidRPr="001C1592">
              <w:rPr>
                <w:rFonts w:ascii="Arial" w:hAnsi="Arial" w:cs="Arial"/>
                <w:sz w:val="20"/>
                <w:szCs w:val="20"/>
              </w:rPr>
              <w:t xml:space="preserve"> – komplet a</w:t>
            </w:r>
            <w:r w:rsidR="001C159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C1592">
              <w:rPr>
                <w:rFonts w:ascii="Arial" w:hAnsi="Arial" w:cs="Arial"/>
                <w:sz w:val="20"/>
                <w:szCs w:val="20"/>
              </w:rPr>
              <w:t xml:space="preserve">70 szt. </w:t>
            </w:r>
            <w:r w:rsidRPr="001C1592">
              <w:rPr>
                <w:rFonts w:ascii="Arial" w:hAnsi="Arial" w:cs="Arial"/>
                <w:sz w:val="20"/>
                <w:szCs w:val="20"/>
              </w:rPr>
              <w:br/>
              <w:t xml:space="preserve">Złącze: przewód powietrzny PP17 </w:t>
            </w:r>
            <w:r w:rsidRPr="001C1592">
              <w:rPr>
                <w:rFonts w:ascii="Arial" w:hAnsi="Arial" w:cs="Arial"/>
                <w:sz w:val="20"/>
                <w:szCs w:val="20"/>
              </w:rPr>
              <w:br/>
              <w:t>wymiary: 110x37 mm</w:t>
            </w:r>
          </w:p>
        </w:tc>
        <w:tc>
          <w:tcPr>
            <w:tcW w:w="708" w:type="dxa"/>
            <w:vAlign w:val="center"/>
          </w:tcPr>
          <w:p w14:paraId="6CB820A9" w14:textId="3E758F69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  <w:r w:rsidRPr="001C159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3" w:type="dxa"/>
            <w:vAlign w:val="center"/>
          </w:tcPr>
          <w:p w14:paraId="6EC9E548" w14:textId="3F0B77D3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296" w:type="dxa"/>
            <w:vAlign w:val="center"/>
          </w:tcPr>
          <w:p w14:paraId="526DFEF4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60DAC3F6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439C8EBB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681C7805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27353AB9" w14:textId="76537C02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6DAFEAED" w14:textId="77777777" w:rsidTr="00517487">
        <w:trPr>
          <w:trHeight w:val="833"/>
          <w:jc w:val="center"/>
        </w:trPr>
        <w:tc>
          <w:tcPr>
            <w:tcW w:w="702" w:type="dxa"/>
            <w:vAlign w:val="center"/>
          </w:tcPr>
          <w:p w14:paraId="57E19E8D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058C5C6C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 xml:space="preserve">Utrwalacz do badań cytologicznych w </w:t>
            </w: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areozolu</w:t>
            </w:r>
            <w:proofErr w:type="spellEnd"/>
            <w:r w:rsidRPr="001C1592">
              <w:rPr>
                <w:rFonts w:ascii="Arial" w:hAnsi="Arial" w:cs="Arial"/>
                <w:sz w:val="20"/>
                <w:szCs w:val="20"/>
              </w:rPr>
              <w:t xml:space="preserve"> typu </w:t>
            </w: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Cytofix</w:t>
            </w:r>
            <w:proofErr w:type="spellEnd"/>
            <w:r w:rsidRPr="001C1592">
              <w:rPr>
                <w:rFonts w:ascii="Arial" w:hAnsi="Arial" w:cs="Arial"/>
                <w:sz w:val="20"/>
                <w:szCs w:val="20"/>
              </w:rPr>
              <w:t>,  pojemność 150ml</w:t>
            </w:r>
          </w:p>
        </w:tc>
        <w:tc>
          <w:tcPr>
            <w:tcW w:w="708" w:type="dxa"/>
            <w:vAlign w:val="center"/>
          </w:tcPr>
          <w:p w14:paraId="74C23C80" w14:textId="550C6DC5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5A97ED37" w14:textId="58DC0A16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296" w:type="dxa"/>
            <w:vAlign w:val="center"/>
          </w:tcPr>
          <w:p w14:paraId="1174346B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320BB3C1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05FBC683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26FB4970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113D09DC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6C463B05" w14:textId="77777777" w:rsidTr="00517487">
        <w:trPr>
          <w:trHeight w:val="607"/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14:paraId="10D4742C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41796904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Wieszak do worków na mocz</w:t>
            </w:r>
          </w:p>
        </w:tc>
        <w:tc>
          <w:tcPr>
            <w:tcW w:w="708" w:type="dxa"/>
            <w:vAlign w:val="center"/>
          </w:tcPr>
          <w:p w14:paraId="69BE9EA9" w14:textId="0770FCBB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50D99BED" w14:textId="149C457D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400</w:t>
            </w:r>
          </w:p>
        </w:tc>
        <w:tc>
          <w:tcPr>
            <w:tcW w:w="1296" w:type="dxa"/>
            <w:vAlign w:val="center"/>
          </w:tcPr>
          <w:p w14:paraId="473FA778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70086E4C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0E7C534C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52943D7C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1C07A4B3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15BE5532" w14:textId="77777777" w:rsidTr="00517487">
        <w:trPr>
          <w:trHeight w:val="1512"/>
          <w:jc w:val="center"/>
        </w:trPr>
        <w:tc>
          <w:tcPr>
            <w:tcW w:w="702" w:type="dxa"/>
            <w:vAlign w:val="center"/>
          </w:tcPr>
          <w:p w14:paraId="5D532068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590F1DB5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Worki foliowe czerwone 50x60 (35l), wykonane z folii typu LDPE, grubość 0,06 mm, worki powinny być wytrzymałe, odporne na rozerwanie oraz na działanie wilgoci i środków chemicznych.</w:t>
            </w:r>
          </w:p>
        </w:tc>
        <w:tc>
          <w:tcPr>
            <w:tcW w:w="708" w:type="dxa"/>
            <w:vAlign w:val="center"/>
          </w:tcPr>
          <w:p w14:paraId="33F3801F" w14:textId="2862FB35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1F86F729" w14:textId="784BEEDA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10000</w:t>
            </w:r>
          </w:p>
        </w:tc>
        <w:tc>
          <w:tcPr>
            <w:tcW w:w="1296" w:type="dxa"/>
            <w:vAlign w:val="center"/>
          </w:tcPr>
          <w:p w14:paraId="17C4A7D4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6E6731E0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07F1519E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4FD4DBF6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340743BC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260B2AE0" w14:textId="77777777" w:rsidTr="00517487">
        <w:trPr>
          <w:trHeight w:val="1560"/>
          <w:jc w:val="center"/>
        </w:trPr>
        <w:tc>
          <w:tcPr>
            <w:tcW w:w="702" w:type="dxa"/>
            <w:vAlign w:val="center"/>
          </w:tcPr>
          <w:p w14:paraId="41D72718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7603ABF1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Worki foliowe czerwone 70x110 (120l) wykonane z folii typu LDPE, grubość 0,07 mm, worki powinny być wytrzymałe, odporne na rozerwanie oraz na działanie wilgoci i środków chemicznych.</w:t>
            </w:r>
          </w:p>
        </w:tc>
        <w:tc>
          <w:tcPr>
            <w:tcW w:w="708" w:type="dxa"/>
            <w:vAlign w:val="center"/>
          </w:tcPr>
          <w:p w14:paraId="05E82FCB" w14:textId="53C5961E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377E404F" w14:textId="46CEC9C7" w:rsidR="00DE481C" w:rsidRPr="001C1592" w:rsidRDefault="000A259B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10</w:t>
            </w:r>
            <w:r w:rsidR="00DE481C" w:rsidRPr="001C1592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  <w:tc>
          <w:tcPr>
            <w:tcW w:w="1296" w:type="dxa"/>
            <w:vAlign w:val="center"/>
          </w:tcPr>
          <w:p w14:paraId="0175EE12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243AD413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7FE6A4D5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4E4E731B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32A2AE72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209A9F19" w14:textId="77777777" w:rsidTr="00517487">
        <w:trPr>
          <w:trHeight w:val="949"/>
          <w:jc w:val="center"/>
        </w:trPr>
        <w:tc>
          <w:tcPr>
            <w:tcW w:w="702" w:type="dxa"/>
            <w:vAlign w:val="center"/>
          </w:tcPr>
          <w:p w14:paraId="15789697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4E35CFB5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Worki na zwłoki z folii o grubości 0,16 mm czarne. Wytrzymałość folii min. 150 kg z 4 uchwytami i zamkiem. Rozmiar 220x90 cm. Pakowane wraz z rękawicami</w:t>
            </w:r>
          </w:p>
        </w:tc>
        <w:tc>
          <w:tcPr>
            <w:tcW w:w="708" w:type="dxa"/>
            <w:vAlign w:val="center"/>
          </w:tcPr>
          <w:p w14:paraId="016E3D15" w14:textId="2FC0E942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7D29F86F" w14:textId="16C15D6C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250</w:t>
            </w:r>
          </w:p>
        </w:tc>
        <w:tc>
          <w:tcPr>
            <w:tcW w:w="1296" w:type="dxa"/>
            <w:vAlign w:val="center"/>
          </w:tcPr>
          <w:p w14:paraId="4E2CC82A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2707D2CB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722E7FEC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7CEE7A31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63D29492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6A94B8F7" w14:textId="77777777" w:rsidTr="00517487">
        <w:trPr>
          <w:trHeight w:val="882"/>
          <w:jc w:val="center"/>
        </w:trPr>
        <w:tc>
          <w:tcPr>
            <w:tcW w:w="702" w:type="dxa"/>
            <w:vAlign w:val="center"/>
          </w:tcPr>
          <w:p w14:paraId="66D657CC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47F32585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Wziernik do otoskopu rozmiary 2; 2,5; 3; 4; 5 pakowane po 100 szt.</w:t>
            </w:r>
          </w:p>
        </w:tc>
        <w:tc>
          <w:tcPr>
            <w:tcW w:w="708" w:type="dxa"/>
            <w:vAlign w:val="center"/>
          </w:tcPr>
          <w:p w14:paraId="55F3352F" w14:textId="44C0A7D8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op.</w:t>
            </w:r>
          </w:p>
        </w:tc>
        <w:tc>
          <w:tcPr>
            <w:tcW w:w="943" w:type="dxa"/>
            <w:vAlign w:val="center"/>
          </w:tcPr>
          <w:p w14:paraId="6E4C2C0E" w14:textId="2DF3E316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296" w:type="dxa"/>
            <w:vAlign w:val="center"/>
          </w:tcPr>
          <w:p w14:paraId="7B430912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55BFFEA2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419879DF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118844DE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33C6BEDB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6DD5FD4A" w14:textId="77777777" w:rsidTr="00517487">
        <w:trPr>
          <w:trHeight w:val="564"/>
          <w:jc w:val="center"/>
        </w:trPr>
        <w:tc>
          <w:tcPr>
            <w:tcW w:w="702" w:type="dxa"/>
            <w:vAlign w:val="center"/>
          </w:tcPr>
          <w:p w14:paraId="6688BAAA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266DEAEB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Żel do EKG a/250 g</w:t>
            </w:r>
          </w:p>
        </w:tc>
        <w:tc>
          <w:tcPr>
            <w:tcW w:w="708" w:type="dxa"/>
            <w:vAlign w:val="center"/>
          </w:tcPr>
          <w:p w14:paraId="61DA0712" w14:textId="51411B3A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044E253E" w14:textId="49BE7389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296" w:type="dxa"/>
            <w:vAlign w:val="center"/>
          </w:tcPr>
          <w:p w14:paraId="44F77DFC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65A90ACE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21106E02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0E590F28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09A72F80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15A68CF4" w14:textId="77777777" w:rsidTr="00517487">
        <w:trPr>
          <w:trHeight w:val="686"/>
          <w:jc w:val="center"/>
        </w:trPr>
        <w:tc>
          <w:tcPr>
            <w:tcW w:w="702" w:type="dxa"/>
            <w:vAlign w:val="center"/>
          </w:tcPr>
          <w:p w14:paraId="4562FE23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01BC611B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Żel do USG a/ 0,5 l</w:t>
            </w:r>
          </w:p>
        </w:tc>
        <w:tc>
          <w:tcPr>
            <w:tcW w:w="708" w:type="dxa"/>
            <w:vAlign w:val="center"/>
          </w:tcPr>
          <w:p w14:paraId="32E5FADD" w14:textId="3ABA8798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3BD5B0A7" w14:textId="20F09582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296" w:type="dxa"/>
            <w:vAlign w:val="center"/>
          </w:tcPr>
          <w:p w14:paraId="0FE6C246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22B7B579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7CB9A5B7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7917579C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0F88FEE0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23FD57BE" w14:textId="77777777" w:rsidTr="00517487">
        <w:trPr>
          <w:trHeight w:val="969"/>
          <w:jc w:val="center"/>
        </w:trPr>
        <w:tc>
          <w:tcPr>
            <w:tcW w:w="702" w:type="dxa"/>
            <w:vAlign w:val="center"/>
          </w:tcPr>
          <w:p w14:paraId="317A1B3F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347418FA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 xml:space="preserve">Żel do USG typu </w:t>
            </w: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Aquasonic</w:t>
            </w:r>
            <w:proofErr w:type="spellEnd"/>
            <w:r w:rsidRPr="001C1592">
              <w:rPr>
                <w:rFonts w:ascii="Arial" w:hAnsi="Arial" w:cs="Arial"/>
                <w:sz w:val="20"/>
                <w:szCs w:val="20"/>
              </w:rPr>
              <w:t xml:space="preserve"> a/5 L, bezwonny, bezbarwny, nie zawiera aldehydów, nie podrażnia skóry, bezpieczny dla głowic i przetworników USG</w:t>
            </w:r>
          </w:p>
          <w:p w14:paraId="64EF0789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100EF02" w14:textId="6339368F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5BDDEA34" w14:textId="24EF02DD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296" w:type="dxa"/>
            <w:vAlign w:val="center"/>
          </w:tcPr>
          <w:p w14:paraId="6B6EBBDB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1229C123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66E329DD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33C9EE6F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64CCE86C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65484955" w14:textId="77777777" w:rsidTr="00517487">
        <w:trPr>
          <w:trHeight w:val="1110"/>
          <w:jc w:val="center"/>
        </w:trPr>
        <w:tc>
          <w:tcPr>
            <w:tcW w:w="702" w:type="dxa"/>
            <w:vAlign w:val="center"/>
          </w:tcPr>
          <w:p w14:paraId="491BEC10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4F3C0C0F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 xml:space="preserve">Żel do USG typu </w:t>
            </w:r>
            <w:proofErr w:type="spellStart"/>
            <w:r w:rsidRPr="001C1592">
              <w:rPr>
                <w:rFonts w:ascii="Arial" w:hAnsi="Arial" w:cs="Arial"/>
                <w:sz w:val="20"/>
                <w:szCs w:val="20"/>
              </w:rPr>
              <w:t>Aquasonic</w:t>
            </w:r>
            <w:proofErr w:type="spellEnd"/>
            <w:r w:rsidRPr="001C1592">
              <w:rPr>
                <w:rFonts w:ascii="Arial" w:hAnsi="Arial" w:cs="Arial"/>
                <w:sz w:val="20"/>
                <w:szCs w:val="20"/>
              </w:rPr>
              <w:t xml:space="preserve"> a/5 L</w:t>
            </w:r>
            <w:r w:rsidRPr="001C159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r w:rsidRPr="001C1592">
              <w:rPr>
                <w:rFonts w:ascii="Arial" w:hAnsi="Arial" w:cs="Arial"/>
                <w:sz w:val="20"/>
                <w:szCs w:val="20"/>
              </w:rPr>
              <w:t>bezwonny, niebieski, nie zawiera aldehydów, nie podrażnia skóry, bezpieczny dla głowic i przetworników USG</w:t>
            </w:r>
          </w:p>
          <w:p w14:paraId="4DA78B04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F8D040D" w14:textId="3B7B980E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4FE13A44" w14:textId="0F851739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96" w:type="dxa"/>
            <w:vAlign w:val="center"/>
          </w:tcPr>
          <w:p w14:paraId="0E8530DA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26AFCF1F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41A9AD61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256D4944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6CA0862C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4BE1480C" w14:textId="77777777" w:rsidTr="00517487">
        <w:trPr>
          <w:trHeight w:val="607"/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14:paraId="21322BC1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1CC557D8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Żel elektrodowy typu Spectra 250 g</w:t>
            </w:r>
          </w:p>
          <w:p w14:paraId="59C7ACF1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C429196" w14:textId="35B857E2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00D800E3" w14:textId="7C10400E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96" w:type="dxa"/>
            <w:vAlign w:val="center"/>
          </w:tcPr>
          <w:p w14:paraId="79A6AC53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0A2DDE46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1CB4D4A9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604F17D5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5552284F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592" w:rsidRPr="001C1592" w14:paraId="7E928BEB" w14:textId="77777777" w:rsidTr="00517487">
        <w:trPr>
          <w:trHeight w:val="607"/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14:paraId="1C95DD09" w14:textId="77777777" w:rsidR="00DE481C" w:rsidRPr="001C1592" w:rsidRDefault="00DE481C" w:rsidP="00DE481C">
            <w:pPr>
              <w:pStyle w:val="Akapitzlist"/>
              <w:numPr>
                <w:ilvl w:val="0"/>
                <w:numId w:val="1"/>
              </w:num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5" w:type="dxa"/>
            <w:vAlign w:val="center"/>
          </w:tcPr>
          <w:p w14:paraId="3C4D7298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  <w:shd w:val="clear" w:color="auto" w:fill="FEFEFE"/>
              </w:rPr>
              <w:t xml:space="preserve">Żel ścierny </w:t>
            </w:r>
            <w:r w:rsidRPr="001C1592">
              <w:rPr>
                <w:rStyle w:val="Pogrubienie"/>
                <w:b w:val="0"/>
                <w:bCs w:val="0"/>
                <w:shd w:val="clear" w:color="auto" w:fill="FEFEFE"/>
              </w:rPr>
              <w:t>typu</w:t>
            </w:r>
            <w:r w:rsidRPr="001C1592"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  <w:shd w:val="clear" w:color="auto" w:fill="FEFEFE"/>
              </w:rPr>
              <w:t xml:space="preserve"> </w:t>
            </w:r>
            <w:proofErr w:type="spellStart"/>
            <w:r w:rsidRPr="001C1592"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  <w:shd w:val="clear" w:color="auto" w:fill="FEFEFE"/>
              </w:rPr>
              <w:t>NuPrep</w:t>
            </w:r>
            <w:proofErr w:type="spellEnd"/>
            <w:r w:rsidRPr="001C1592">
              <w:rPr>
                <w:rFonts w:ascii="Arial" w:hAnsi="Arial" w:cs="Arial"/>
                <w:sz w:val="20"/>
                <w:szCs w:val="20"/>
                <w:shd w:val="clear" w:color="auto" w:fill="FEFEFE"/>
              </w:rPr>
              <w:t> do przygotowania skóry przed pomiarami kardiologicznymi, opakowanie -  tuba 114 g.</w:t>
            </w:r>
          </w:p>
        </w:tc>
        <w:tc>
          <w:tcPr>
            <w:tcW w:w="708" w:type="dxa"/>
            <w:vAlign w:val="center"/>
          </w:tcPr>
          <w:p w14:paraId="02320046" w14:textId="55605CCC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43" w:type="dxa"/>
            <w:vAlign w:val="center"/>
          </w:tcPr>
          <w:p w14:paraId="534122BE" w14:textId="6CD4EEF3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C1592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96" w:type="dxa"/>
            <w:vAlign w:val="center"/>
          </w:tcPr>
          <w:p w14:paraId="04DEBE67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703B24B2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27FBB21B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14:paraId="7DEC8FF2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775B2475" w14:textId="77777777" w:rsidR="00DE481C" w:rsidRPr="001C1592" w:rsidRDefault="00DE481C" w:rsidP="00DE481C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70EBA78" w14:textId="77777777" w:rsidR="00781C3F" w:rsidRDefault="00781C3F">
      <w:pPr>
        <w:rPr>
          <w:rFonts w:ascii="Arial" w:hAnsi="Arial" w:cs="Arial"/>
          <w:sz w:val="18"/>
          <w:szCs w:val="18"/>
        </w:rPr>
      </w:pPr>
    </w:p>
    <w:p w14:paraId="6B14706C" w14:textId="77777777" w:rsidR="00781C3F" w:rsidRDefault="00781C3F">
      <w:pPr>
        <w:jc w:val="center"/>
        <w:rPr>
          <w:rFonts w:ascii="Arial" w:hAnsi="Arial" w:cs="Arial"/>
          <w:sz w:val="18"/>
          <w:szCs w:val="18"/>
        </w:rPr>
      </w:pPr>
    </w:p>
    <w:p w14:paraId="0A29CF7B" w14:textId="77777777" w:rsidR="00781C3F" w:rsidRDefault="00B2691D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Łącznie wartość netto:</w:t>
      </w:r>
      <w:r>
        <w:rPr>
          <w:rFonts w:ascii="Arial" w:hAnsi="Arial" w:cs="Arial"/>
          <w:b/>
          <w:bCs/>
          <w:sz w:val="20"/>
          <w:szCs w:val="20"/>
        </w:rPr>
        <w:tab/>
        <w:t xml:space="preserve"> ………….  zł</w:t>
      </w:r>
    </w:p>
    <w:p w14:paraId="0109590F" w14:textId="77777777" w:rsidR="00781C3F" w:rsidRDefault="00B2691D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Wartość Vat: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  <w:t>…………… zł</w:t>
      </w:r>
    </w:p>
    <w:p w14:paraId="5EAA50D7" w14:textId="77777777" w:rsidR="00781C3F" w:rsidRDefault="00B2691D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Łącznie wartość brutto:</w:t>
      </w:r>
      <w:r>
        <w:rPr>
          <w:rFonts w:ascii="Arial" w:hAnsi="Arial" w:cs="Arial"/>
          <w:b/>
          <w:bCs/>
          <w:sz w:val="20"/>
          <w:szCs w:val="20"/>
        </w:rPr>
        <w:tab/>
        <w:t xml:space="preserve"> …………… zł</w:t>
      </w:r>
    </w:p>
    <w:p w14:paraId="46EC3161" w14:textId="77777777" w:rsidR="00781C3F" w:rsidRDefault="00781C3F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6E2F4368" w14:textId="77777777" w:rsidR="00781C3F" w:rsidRDefault="00B2691D">
      <w:pPr>
        <w:spacing w:after="0"/>
        <w:ind w:left="567" w:right="-30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……………………………………………………………………..</w:t>
      </w:r>
    </w:p>
    <w:p w14:paraId="2639DF93" w14:textId="77777777" w:rsidR="00781C3F" w:rsidRDefault="00B2691D">
      <w:pPr>
        <w:spacing w:after="0"/>
        <w:ind w:left="567" w:right="-30"/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(kwalifikowany podpis elektroniczny lub podpis zaufany lub podpis osobisty upełnomocnionego przedstawiciela Wykonawcy)</w:t>
      </w:r>
    </w:p>
    <w:sectPr w:rsidR="00781C3F">
      <w:headerReference w:type="default" r:id="rId8"/>
      <w:headerReference w:type="first" r:id="rId9"/>
      <w:pgSz w:w="16838" w:h="11906" w:orient="landscape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3AA219" w14:textId="77777777" w:rsidR="00C72C1B" w:rsidRDefault="00C72C1B">
      <w:pPr>
        <w:spacing w:after="0" w:line="240" w:lineRule="auto"/>
      </w:pPr>
      <w:r>
        <w:separator/>
      </w:r>
    </w:p>
  </w:endnote>
  <w:endnote w:type="continuationSeparator" w:id="0">
    <w:p w14:paraId="5508BDC2" w14:textId="77777777" w:rsidR="00C72C1B" w:rsidRDefault="00C72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4888D0" w14:textId="77777777" w:rsidR="00C72C1B" w:rsidRDefault="00C72C1B">
      <w:pPr>
        <w:spacing w:after="0" w:line="240" w:lineRule="auto"/>
      </w:pPr>
      <w:r>
        <w:separator/>
      </w:r>
    </w:p>
  </w:footnote>
  <w:footnote w:type="continuationSeparator" w:id="0">
    <w:p w14:paraId="6FF0BD10" w14:textId="77777777" w:rsidR="00C72C1B" w:rsidRDefault="00C72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F7605D" w14:textId="31821B7B" w:rsidR="00781C3F" w:rsidRDefault="00517487">
    <w:pPr>
      <w:pStyle w:val="Nagwek"/>
      <w:jc w:val="right"/>
    </w:pPr>
    <w:r>
      <w:t>Załącznik nr 3</w:t>
    </w:r>
    <w:r w:rsidR="00B2691D">
      <w:t xml:space="preserve"> do oferty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FB7A5D" w14:textId="77777777" w:rsidR="00781C3F" w:rsidRDefault="00B2691D">
    <w:pPr>
      <w:pStyle w:val="Nagwek"/>
      <w:jc w:val="right"/>
    </w:pPr>
    <w:r>
      <w:t>Załącznik nr 4 do oferty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A1EB7"/>
    <w:multiLevelType w:val="multilevel"/>
    <w:tmpl w:val="75D4B3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7CC5543E"/>
    <w:multiLevelType w:val="multilevel"/>
    <w:tmpl w:val="1C7058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C3F"/>
    <w:rsid w:val="0008435D"/>
    <w:rsid w:val="000A259B"/>
    <w:rsid w:val="00104764"/>
    <w:rsid w:val="00147BDE"/>
    <w:rsid w:val="00180FE6"/>
    <w:rsid w:val="001C1592"/>
    <w:rsid w:val="002908D6"/>
    <w:rsid w:val="002B0508"/>
    <w:rsid w:val="00366E8F"/>
    <w:rsid w:val="0041219F"/>
    <w:rsid w:val="00465B46"/>
    <w:rsid w:val="00467B27"/>
    <w:rsid w:val="00505E9F"/>
    <w:rsid w:val="005148EE"/>
    <w:rsid w:val="00517487"/>
    <w:rsid w:val="005D44DB"/>
    <w:rsid w:val="00653B53"/>
    <w:rsid w:val="006C0DF6"/>
    <w:rsid w:val="0070264F"/>
    <w:rsid w:val="00781C3F"/>
    <w:rsid w:val="007D7EF2"/>
    <w:rsid w:val="00857519"/>
    <w:rsid w:val="008D7864"/>
    <w:rsid w:val="00953739"/>
    <w:rsid w:val="00994E10"/>
    <w:rsid w:val="00A80FFC"/>
    <w:rsid w:val="00B2691D"/>
    <w:rsid w:val="00BB25A0"/>
    <w:rsid w:val="00C72C1B"/>
    <w:rsid w:val="00C94565"/>
    <w:rsid w:val="00CD0209"/>
    <w:rsid w:val="00DD3CA2"/>
    <w:rsid w:val="00DE481C"/>
    <w:rsid w:val="00F37D0F"/>
    <w:rsid w:val="00F62E80"/>
    <w:rsid w:val="00FC3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990F1"/>
  <w15:docId w15:val="{739B98C9-D08B-411C-93B0-349848BF5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A363D"/>
    <w:pPr>
      <w:spacing w:after="160" w:line="252" w:lineRule="auto"/>
      <w:textAlignment w:val="baseline"/>
    </w:pPr>
    <w:rPr>
      <w:rFonts w:eastAsia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5481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D5481F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D5481F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character" w:customStyle="1" w:styleId="InternetLink">
    <w:name w:val="Internet Link"/>
    <w:basedOn w:val="Domylnaczcionkaakapitu"/>
    <w:uiPriority w:val="99"/>
    <w:semiHidden/>
    <w:unhideWhenUsed/>
    <w:qFormat/>
    <w:rsid w:val="00750098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750098"/>
    <w:rPr>
      <w:color w:val="954F72"/>
      <w:u w:val="single"/>
    </w:rPr>
  </w:style>
  <w:style w:type="character" w:styleId="Pogrubienie">
    <w:name w:val="Strong"/>
    <w:basedOn w:val="Domylnaczcionkaakapitu"/>
    <w:uiPriority w:val="22"/>
    <w:qFormat/>
    <w:rsid w:val="00DA2069"/>
    <w:rPr>
      <w:b/>
      <w:bCs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E7A09"/>
    <w:rPr>
      <w:rFonts w:ascii="Calibri" w:eastAsia="Times New Roman" w:hAnsi="Calibri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E7A09"/>
    <w:rPr>
      <w:rFonts w:ascii="Calibri" w:eastAsia="Times New Roman" w:hAnsi="Calibri" w:cs="Times New Roman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E7A09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5481F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D5481F"/>
    <w:rPr>
      <w:b/>
      <w:bCs/>
    </w:rPr>
  </w:style>
  <w:style w:type="paragraph" w:customStyle="1" w:styleId="font5">
    <w:name w:val="font5"/>
    <w:basedOn w:val="Normalny"/>
    <w:qFormat/>
    <w:rsid w:val="00750098"/>
    <w:pPr>
      <w:suppressAutoHyphens w:val="0"/>
      <w:spacing w:beforeAutospacing="1" w:afterAutospacing="1" w:line="240" w:lineRule="auto"/>
      <w:textAlignment w:val="auto"/>
    </w:pPr>
    <w:rPr>
      <w:rFonts w:ascii="Times New Roman" w:hAnsi="Times New Roman"/>
      <w:b/>
      <w:bCs/>
      <w:color w:val="000000"/>
      <w:sz w:val="18"/>
      <w:szCs w:val="18"/>
    </w:rPr>
  </w:style>
  <w:style w:type="paragraph" w:customStyle="1" w:styleId="font6">
    <w:name w:val="font6"/>
    <w:basedOn w:val="Normalny"/>
    <w:qFormat/>
    <w:rsid w:val="00750098"/>
    <w:pPr>
      <w:suppressAutoHyphens w:val="0"/>
      <w:spacing w:beforeAutospacing="1" w:afterAutospacing="1" w:line="240" w:lineRule="auto"/>
      <w:textAlignment w:val="auto"/>
    </w:pPr>
    <w:rPr>
      <w:rFonts w:ascii="Times New Roman" w:hAnsi="Times New Roman"/>
      <w:color w:val="000000"/>
      <w:sz w:val="18"/>
      <w:szCs w:val="18"/>
    </w:rPr>
  </w:style>
  <w:style w:type="paragraph" w:customStyle="1" w:styleId="font7">
    <w:name w:val="font7"/>
    <w:basedOn w:val="Normalny"/>
    <w:qFormat/>
    <w:rsid w:val="00750098"/>
    <w:pPr>
      <w:suppressAutoHyphens w:val="0"/>
      <w:spacing w:beforeAutospacing="1" w:afterAutospacing="1" w:line="240" w:lineRule="auto"/>
      <w:textAlignment w:val="auto"/>
    </w:pPr>
    <w:rPr>
      <w:rFonts w:ascii="Times New Roman" w:hAnsi="Times New Roman"/>
      <w:color w:val="FF0000"/>
      <w:sz w:val="18"/>
      <w:szCs w:val="18"/>
    </w:rPr>
  </w:style>
  <w:style w:type="paragraph" w:customStyle="1" w:styleId="font8">
    <w:name w:val="font8"/>
    <w:basedOn w:val="Normalny"/>
    <w:qFormat/>
    <w:rsid w:val="00750098"/>
    <w:pPr>
      <w:suppressAutoHyphens w:val="0"/>
      <w:spacing w:beforeAutospacing="1" w:afterAutospacing="1" w:line="240" w:lineRule="auto"/>
      <w:textAlignment w:val="auto"/>
    </w:pPr>
    <w:rPr>
      <w:rFonts w:ascii="Times New Roman" w:hAnsi="Times New Roman"/>
      <w:b/>
      <w:bCs/>
      <w:color w:val="FF0000"/>
      <w:sz w:val="18"/>
      <w:szCs w:val="18"/>
    </w:rPr>
  </w:style>
  <w:style w:type="paragraph" w:customStyle="1" w:styleId="font9">
    <w:name w:val="font9"/>
    <w:basedOn w:val="Normalny"/>
    <w:qFormat/>
    <w:rsid w:val="00750098"/>
    <w:pPr>
      <w:suppressAutoHyphens w:val="0"/>
      <w:spacing w:beforeAutospacing="1" w:afterAutospacing="1" w:line="240" w:lineRule="auto"/>
      <w:textAlignment w:val="auto"/>
    </w:pPr>
    <w:rPr>
      <w:rFonts w:ascii="Times New Roman" w:hAnsi="Times New Roman"/>
      <w:color w:val="000000"/>
      <w:sz w:val="18"/>
      <w:szCs w:val="18"/>
    </w:rPr>
  </w:style>
  <w:style w:type="paragraph" w:customStyle="1" w:styleId="xl64">
    <w:name w:val="xl64"/>
    <w:basedOn w:val="Normalny"/>
    <w:qFormat/>
    <w:rsid w:val="00750098"/>
    <w:pPr>
      <w:suppressAutoHyphens w:val="0"/>
      <w:spacing w:beforeAutospacing="1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Normalny"/>
    <w:qFormat/>
    <w:rsid w:val="00750098"/>
    <w:pPr>
      <w:suppressAutoHyphens w:val="0"/>
      <w:spacing w:beforeAutospacing="1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Normalny"/>
    <w:qFormat/>
    <w:rsid w:val="00750098"/>
    <w:pPr>
      <w:suppressAutoHyphens w:val="0"/>
      <w:spacing w:beforeAutospacing="1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Normalny"/>
    <w:qFormat/>
    <w:rsid w:val="00750098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68">
    <w:name w:val="xl68"/>
    <w:basedOn w:val="Normalny"/>
    <w:qFormat/>
    <w:rsid w:val="00750098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69">
    <w:name w:val="xl69"/>
    <w:basedOn w:val="Normalny"/>
    <w:qFormat/>
    <w:rsid w:val="00750098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70">
    <w:name w:val="xl70"/>
    <w:basedOn w:val="Normalny"/>
    <w:qFormat/>
    <w:rsid w:val="00750098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Autospacing="1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1">
    <w:name w:val="xl71"/>
    <w:basedOn w:val="Normalny"/>
    <w:qFormat/>
    <w:rsid w:val="00750098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Autospacing="1" w:afterAutospacing="1" w:line="240" w:lineRule="auto"/>
      <w:textAlignment w:val="center"/>
    </w:pPr>
    <w:rPr>
      <w:rFonts w:ascii="Times New Roman" w:hAnsi="Times New Roman"/>
      <w:sz w:val="18"/>
      <w:szCs w:val="18"/>
    </w:rPr>
  </w:style>
  <w:style w:type="paragraph" w:customStyle="1" w:styleId="xl72">
    <w:name w:val="xl72"/>
    <w:basedOn w:val="Normalny"/>
    <w:qFormat/>
    <w:rsid w:val="00750098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Autospacing="1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Normalny"/>
    <w:qFormat/>
    <w:rsid w:val="00750098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Autospacing="1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4">
    <w:name w:val="xl74"/>
    <w:basedOn w:val="Normalny"/>
    <w:qFormat/>
    <w:rsid w:val="00750098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Autospacing="1" w:afterAutospacing="1" w:line="240" w:lineRule="auto"/>
      <w:jc w:val="both"/>
      <w:textAlignment w:val="center"/>
    </w:pPr>
    <w:rPr>
      <w:rFonts w:ascii="Times New Roman" w:hAnsi="Times New Roman"/>
      <w:sz w:val="18"/>
      <w:szCs w:val="18"/>
    </w:rPr>
  </w:style>
  <w:style w:type="paragraph" w:customStyle="1" w:styleId="xl75">
    <w:name w:val="xl75"/>
    <w:basedOn w:val="Normalny"/>
    <w:qFormat/>
    <w:rsid w:val="00750098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Autospacing="1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6">
    <w:name w:val="xl76"/>
    <w:basedOn w:val="Normalny"/>
    <w:qFormat/>
    <w:rsid w:val="00750098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Autospacing="1" w:afterAutospacing="1" w:line="240" w:lineRule="auto"/>
      <w:textAlignment w:val="center"/>
    </w:pPr>
    <w:rPr>
      <w:rFonts w:ascii="Times New Roman" w:hAnsi="Times New Roman"/>
      <w:color w:val="FF0000"/>
      <w:sz w:val="18"/>
      <w:szCs w:val="18"/>
    </w:rPr>
  </w:style>
  <w:style w:type="paragraph" w:customStyle="1" w:styleId="xl77">
    <w:name w:val="xl77"/>
    <w:basedOn w:val="Normalny"/>
    <w:qFormat/>
    <w:rsid w:val="0075009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 w:line="240" w:lineRule="auto"/>
      <w:textAlignment w:val="top"/>
    </w:pPr>
    <w:rPr>
      <w:rFonts w:cs="Calibri"/>
      <w:sz w:val="20"/>
      <w:szCs w:val="20"/>
    </w:rPr>
  </w:style>
  <w:style w:type="paragraph" w:customStyle="1" w:styleId="xl78">
    <w:name w:val="xl78"/>
    <w:basedOn w:val="Normalny"/>
    <w:qFormat/>
    <w:rsid w:val="0075009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 w:line="240" w:lineRule="auto"/>
      <w:textAlignment w:val="auto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Normalny"/>
    <w:qFormat/>
    <w:rsid w:val="0075009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Normalny"/>
    <w:qFormat/>
    <w:rsid w:val="0075009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 w:line="240" w:lineRule="auto"/>
      <w:textAlignment w:val="auto"/>
    </w:pPr>
    <w:rPr>
      <w:rFonts w:ascii="Times New Roman" w:hAnsi="Times New Roman"/>
      <w:sz w:val="24"/>
      <w:szCs w:val="24"/>
    </w:rPr>
  </w:style>
  <w:style w:type="paragraph" w:customStyle="1" w:styleId="xl81">
    <w:name w:val="xl81"/>
    <w:basedOn w:val="Normalny"/>
    <w:qFormat/>
    <w:rsid w:val="0075009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2">
    <w:name w:val="xl82"/>
    <w:basedOn w:val="Normalny"/>
    <w:qFormat/>
    <w:rsid w:val="0075009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msonormal0">
    <w:name w:val="msonormal"/>
    <w:basedOn w:val="Normalny"/>
    <w:qFormat/>
    <w:rsid w:val="00FB3EAD"/>
    <w:pPr>
      <w:suppressAutoHyphens w:val="0"/>
      <w:spacing w:beforeAutospacing="1" w:afterAutospacing="1" w:line="240" w:lineRule="auto"/>
      <w:textAlignment w:val="auto"/>
    </w:pPr>
    <w:rPr>
      <w:rFonts w:ascii="Times New Roman" w:hAnsi="Times New Roman"/>
      <w:sz w:val="24"/>
      <w:szCs w:val="24"/>
    </w:rPr>
  </w:style>
  <w:style w:type="paragraph" w:customStyle="1" w:styleId="font10">
    <w:name w:val="font10"/>
    <w:basedOn w:val="Normalny"/>
    <w:qFormat/>
    <w:rsid w:val="00FB3EAD"/>
    <w:pPr>
      <w:suppressAutoHyphens w:val="0"/>
      <w:spacing w:beforeAutospacing="1" w:afterAutospacing="1" w:line="240" w:lineRule="auto"/>
      <w:textAlignment w:val="auto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font11">
    <w:name w:val="font11"/>
    <w:basedOn w:val="Normalny"/>
    <w:qFormat/>
    <w:rsid w:val="00FB3EAD"/>
    <w:pPr>
      <w:suppressAutoHyphens w:val="0"/>
      <w:spacing w:beforeAutospacing="1" w:afterAutospacing="1" w:line="240" w:lineRule="auto"/>
      <w:textAlignment w:val="auto"/>
    </w:pPr>
    <w:rPr>
      <w:rFonts w:ascii="Times New Roman" w:hAnsi="Times New Roman"/>
      <w:color w:val="000000"/>
      <w:sz w:val="14"/>
      <w:szCs w:val="14"/>
    </w:rPr>
  </w:style>
  <w:style w:type="paragraph" w:customStyle="1" w:styleId="font12">
    <w:name w:val="font12"/>
    <w:basedOn w:val="Normalny"/>
    <w:qFormat/>
    <w:rsid w:val="00FB3EAD"/>
    <w:pPr>
      <w:suppressAutoHyphens w:val="0"/>
      <w:spacing w:beforeAutospacing="1" w:afterAutospacing="1" w:line="240" w:lineRule="auto"/>
      <w:textAlignment w:val="auto"/>
    </w:pPr>
    <w:rPr>
      <w:rFonts w:ascii="Times New Roman" w:hAnsi="Times New Roman"/>
      <w:color w:val="FF0000"/>
      <w:sz w:val="20"/>
      <w:szCs w:val="20"/>
    </w:rPr>
  </w:style>
  <w:style w:type="paragraph" w:customStyle="1" w:styleId="xl63">
    <w:name w:val="xl63"/>
    <w:basedOn w:val="Normalny"/>
    <w:qFormat/>
    <w:rsid w:val="00FB3EAD"/>
    <w:pPr>
      <w:pBdr>
        <w:top w:val="single" w:sz="8" w:space="0" w:color="00000A"/>
        <w:right w:val="single" w:sz="8" w:space="0" w:color="00000A"/>
      </w:pBdr>
      <w:suppressAutoHyphens w:val="0"/>
      <w:spacing w:beforeAutospacing="1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3">
    <w:name w:val="xl83"/>
    <w:basedOn w:val="Normalny"/>
    <w:qFormat/>
    <w:rsid w:val="00FB3EAD"/>
    <w:pPr>
      <w:pBdr>
        <w:left w:val="single" w:sz="8" w:space="0" w:color="00000A"/>
        <w:right w:val="single" w:sz="8" w:space="0" w:color="00000A"/>
      </w:pBdr>
      <w:suppressAutoHyphens w:val="0"/>
      <w:spacing w:beforeAutospacing="1" w:afterAutospacing="1" w:line="240" w:lineRule="auto"/>
      <w:jc w:val="center"/>
      <w:textAlignment w:val="center"/>
    </w:pPr>
    <w:rPr>
      <w:rFonts w:ascii="Arial" w:hAnsi="Arial" w:cs="Arial"/>
      <w:color w:val="FF0000"/>
      <w:sz w:val="18"/>
      <w:szCs w:val="18"/>
    </w:rPr>
  </w:style>
  <w:style w:type="paragraph" w:customStyle="1" w:styleId="xl84">
    <w:name w:val="xl84"/>
    <w:basedOn w:val="Normalny"/>
    <w:qFormat/>
    <w:rsid w:val="00FB3EAD"/>
    <w:pPr>
      <w:pBdr>
        <w:top w:val="single" w:sz="8" w:space="0" w:color="00000A"/>
        <w:left w:val="single" w:sz="8" w:space="0" w:color="00000A"/>
        <w:right w:val="single" w:sz="8" w:space="0" w:color="00000A"/>
      </w:pBdr>
      <w:suppressAutoHyphens w:val="0"/>
      <w:spacing w:beforeAutospacing="1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5">
    <w:name w:val="xl85"/>
    <w:basedOn w:val="Normalny"/>
    <w:qFormat/>
    <w:rsid w:val="00FB3EAD"/>
    <w:pPr>
      <w:pBdr>
        <w:left w:val="single" w:sz="8" w:space="0" w:color="00000A"/>
        <w:right w:val="single" w:sz="8" w:space="0" w:color="00000A"/>
      </w:pBdr>
      <w:suppressAutoHyphens w:val="0"/>
      <w:spacing w:beforeAutospacing="1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6">
    <w:name w:val="xl86"/>
    <w:basedOn w:val="Normalny"/>
    <w:qFormat/>
    <w:rsid w:val="00FB3EAD"/>
    <w:pPr>
      <w:pBdr>
        <w:left w:val="single" w:sz="8" w:space="0" w:color="00000A"/>
        <w:bottom w:val="single" w:sz="8" w:space="0" w:color="00000A"/>
        <w:right w:val="single" w:sz="8" w:space="0" w:color="00000A"/>
      </w:pBdr>
      <w:suppressAutoHyphens w:val="0"/>
      <w:spacing w:beforeAutospacing="1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7">
    <w:name w:val="xl87"/>
    <w:basedOn w:val="Normalny"/>
    <w:qFormat/>
    <w:rsid w:val="00FB3EAD"/>
    <w:pPr>
      <w:pBdr>
        <w:left w:val="single" w:sz="8" w:space="0" w:color="00000A"/>
        <w:right w:val="single" w:sz="8" w:space="0" w:color="00000A"/>
      </w:pBdr>
      <w:suppressAutoHyphens w:val="0"/>
      <w:spacing w:beforeAutospacing="1" w:afterAutospacing="1" w:line="240" w:lineRule="auto"/>
      <w:jc w:val="center"/>
      <w:textAlignment w:val="center"/>
    </w:pPr>
    <w:rPr>
      <w:rFonts w:ascii="Arial" w:hAnsi="Arial" w:cs="Arial"/>
      <w:color w:val="FF0000"/>
      <w:sz w:val="20"/>
      <w:szCs w:val="20"/>
    </w:rPr>
  </w:style>
  <w:style w:type="paragraph" w:customStyle="1" w:styleId="xl88">
    <w:name w:val="xl88"/>
    <w:basedOn w:val="Normalny"/>
    <w:qFormat/>
    <w:rsid w:val="00FB3EAD"/>
    <w:pPr>
      <w:pBdr>
        <w:top w:val="single" w:sz="8" w:space="0" w:color="00000A"/>
        <w:left w:val="single" w:sz="8" w:space="0" w:color="00000A"/>
        <w:right w:val="single" w:sz="8" w:space="0" w:color="00000A"/>
      </w:pBdr>
      <w:suppressAutoHyphens w:val="0"/>
      <w:spacing w:beforeAutospacing="1" w:afterAutospacing="1" w:line="240" w:lineRule="auto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89">
    <w:name w:val="xl89"/>
    <w:basedOn w:val="Normalny"/>
    <w:qFormat/>
    <w:rsid w:val="00FB3EAD"/>
    <w:pPr>
      <w:pBdr>
        <w:left w:val="single" w:sz="8" w:space="0" w:color="00000A"/>
        <w:right w:val="single" w:sz="8" w:space="0" w:color="00000A"/>
      </w:pBdr>
      <w:suppressAutoHyphens w:val="0"/>
      <w:spacing w:beforeAutospacing="1" w:afterAutospacing="1" w:line="240" w:lineRule="auto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90">
    <w:name w:val="xl90"/>
    <w:basedOn w:val="Normalny"/>
    <w:qFormat/>
    <w:rsid w:val="00FB3EAD"/>
    <w:pPr>
      <w:pBdr>
        <w:left w:val="single" w:sz="8" w:space="0" w:color="00000A"/>
        <w:bottom w:val="single" w:sz="8" w:space="0" w:color="00000A"/>
        <w:right w:val="single" w:sz="8" w:space="0" w:color="00000A"/>
      </w:pBdr>
      <w:suppressAutoHyphens w:val="0"/>
      <w:spacing w:beforeAutospacing="1" w:afterAutospacing="1" w:line="240" w:lineRule="auto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91">
    <w:name w:val="xl91"/>
    <w:basedOn w:val="Normalny"/>
    <w:qFormat/>
    <w:rsid w:val="00FB3EAD"/>
    <w:pPr>
      <w:pBdr>
        <w:top w:val="single" w:sz="8" w:space="0" w:color="00000A"/>
        <w:left w:val="single" w:sz="8" w:space="0" w:color="00000A"/>
        <w:right w:val="single" w:sz="8" w:space="0" w:color="00000A"/>
      </w:pBdr>
      <w:suppressAutoHyphens w:val="0"/>
      <w:spacing w:beforeAutospacing="1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92">
    <w:name w:val="xl92"/>
    <w:basedOn w:val="Normalny"/>
    <w:qFormat/>
    <w:rsid w:val="00FB3EAD"/>
    <w:pPr>
      <w:pBdr>
        <w:left w:val="single" w:sz="8" w:space="0" w:color="00000A"/>
        <w:bottom w:val="single" w:sz="8" w:space="0" w:color="00000A"/>
        <w:right w:val="single" w:sz="8" w:space="0" w:color="00000A"/>
      </w:pBdr>
      <w:suppressAutoHyphens w:val="0"/>
      <w:spacing w:beforeAutospacing="1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8439CA"/>
    <w:pPr>
      <w:ind w:left="720"/>
      <w:contextualSpacing/>
    </w:pPr>
  </w:style>
  <w:style w:type="paragraph" w:styleId="Bezodstpw">
    <w:name w:val="No Spacing"/>
    <w:basedOn w:val="Normalny"/>
    <w:uiPriority w:val="1"/>
    <w:qFormat/>
    <w:rsid w:val="003E6982"/>
    <w:pPr>
      <w:suppressAutoHyphens w:val="0"/>
      <w:spacing w:beforeAutospacing="1" w:afterAutospacing="1" w:line="240" w:lineRule="auto"/>
      <w:textAlignment w:val="auto"/>
    </w:pPr>
    <w:rPr>
      <w:rFonts w:ascii="Times New Roman" w:hAnsi="Times New Roman"/>
      <w:sz w:val="24"/>
      <w:szCs w:val="24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E7A0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6D48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F42D7-FA11-452A-A942-A59FDEB50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2001</TotalTime>
  <Pages>13</Pages>
  <Words>1831</Words>
  <Characters>10988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Jarząb</dc:creator>
  <dc:description/>
  <cp:lastModifiedBy>Dawid Jarząb</cp:lastModifiedBy>
  <cp:revision>13</cp:revision>
  <cp:lastPrinted>2026-06-18T09:00:00Z</cp:lastPrinted>
  <dcterms:created xsi:type="dcterms:W3CDTF">2026-07-24T16:30:00Z</dcterms:created>
  <dcterms:modified xsi:type="dcterms:W3CDTF">2026-08-07T07:05:00Z</dcterms:modified>
  <dc:language>pl-PL</dc:language>
</cp:coreProperties>
</file>